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07A26" w14:textId="64A79A9E" w:rsidR="00B47C7C" w:rsidRPr="00B47C7C" w:rsidRDefault="00C9297D" w:rsidP="00B47C7C">
      <w:pPr>
        <w:spacing w:after="0" w:line="240" w:lineRule="auto"/>
        <w:jc w:val="center"/>
        <w:rPr>
          <w:rFonts w:ascii="Aptos" w:hAnsi="Aptos" w:cs="Aptos"/>
          <w:b/>
          <w:bCs/>
          <w:kern w:val="0"/>
          <w:u w:val="single"/>
        </w:rPr>
      </w:pPr>
      <w:r>
        <w:rPr>
          <w:rFonts w:ascii="Aptos" w:hAnsi="Aptos" w:cs="Aptos"/>
          <w:b/>
          <w:bCs/>
          <w:kern w:val="0"/>
          <w:u w:val="single"/>
        </w:rPr>
        <w:t xml:space="preserve">IUCN </w:t>
      </w:r>
      <w:r w:rsidR="00B47C7C" w:rsidRPr="00B47C7C">
        <w:rPr>
          <w:rFonts w:ascii="Aptos" w:hAnsi="Aptos" w:cs="Aptos"/>
          <w:b/>
          <w:bCs/>
          <w:kern w:val="0"/>
          <w:u w:val="single"/>
        </w:rPr>
        <w:t xml:space="preserve">Dams Task Force </w:t>
      </w:r>
      <w:r w:rsidR="00910FA1">
        <w:rPr>
          <w:rFonts w:ascii="Aptos" w:hAnsi="Aptos" w:cs="Aptos"/>
          <w:b/>
          <w:bCs/>
          <w:kern w:val="0"/>
          <w:u w:val="single"/>
        </w:rPr>
        <w:t>Rep</w:t>
      </w:r>
      <w:r w:rsidR="001513E4">
        <w:rPr>
          <w:rFonts w:ascii="Aptos" w:hAnsi="Aptos" w:cs="Aptos"/>
          <w:b/>
          <w:bCs/>
          <w:kern w:val="0"/>
          <w:u w:val="single"/>
        </w:rPr>
        <w:t>ort to WCPA 9/8/26</w:t>
      </w:r>
    </w:p>
    <w:p w14:paraId="0E761487" w14:textId="77777777" w:rsidR="00F967B2" w:rsidRDefault="00F967B2" w:rsidP="003932A9">
      <w:pPr>
        <w:spacing w:after="0" w:line="240" w:lineRule="auto"/>
        <w:rPr>
          <w:rFonts w:ascii="Calibri" w:hAnsi="Calibri" w:cs="Calibri"/>
          <w:kern w:val="0"/>
          <w:sz w:val="22"/>
          <w:szCs w:val="22"/>
        </w:rPr>
      </w:pPr>
    </w:p>
    <w:p w14:paraId="779F20ED" w14:textId="631E5A75" w:rsidR="00F61020" w:rsidRPr="00F45259" w:rsidRDefault="00F61020" w:rsidP="007548EB">
      <w:pPr>
        <w:spacing w:after="0" w:line="240" w:lineRule="auto"/>
        <w:jc w:val="center"/>
        <w:rPr>
          <w:rFonts w:ascii="Calibri" w:hAnsi="Calibri" w:cs="Calibri"/>
          <w:b/>
          <w:bCs/>
          <w:kern w:val="0"/>
          <w:sz w:val="22"/>
          <w:szCs w:val="22"/>
        </w:rPr>
      </w:pPr>
      <w:r w:rsidRPr="007548EB">
        <w:rPr>
          <w:rFonts w:ascii="Calibri" w:hAnsi="Calibri" w:cs="Calibri"/>
          <w:b/>
          <w:bCs/>
          <w:kern w:val="0"/>
          <w:sz w:val="22"/>
          <w:szCs w:val="22"/>
          <w:u w:val="single"/>
        </w:rPr>
        <w:t xml:space="preserve">Other </w:t>
      </w:r>
      <w:r w:rsidR="00F45259" w:rsidRPr="007548EB">
        <w:rPr>
          <w:rFonts w:ascii="Calibri" w:hAnsi="Calibri" w:cs="Calibri"/>
          <w:b/>
          <w:bCs/>
          <w:kern w:val="0"/>
          <w:sz w:val="22"/>
          <w:szCs w:val="22"/>
          <w:u w:val="single"/>
        </w:rPr>
        <w:t>information on the Dams Task Force that supports the Resolution</w:t>
      </w:r>
      <w:r w:rsidR="00F45259" w:rsidRPr="00F45259">
        <w:rPr>
          <w:rFonts w:ascii="Calibri" w:hAnsi="Calibri" w:cs="Calibri"/>
          <w:b/>
          <w:bCs/>
          <w:kern w:val="0"/>
          <w:sz w:val="22"/>
          <w:szCs w:val="22"/>
        </w:rPr>
        <w:t>.</w:t>
      </w:r>
    </w:p>
    <w:p w14:paraId="76AFD507" w14:textId="77777777" w:rsidR="003932A9" w:rsidRDefault="003932A9" w:rsidP="003932A9">
      <w:pPr>
        <w:spacing w:after="0" w:line="240" w:lineRule="auto"/>
        <w:rPr>
          <w:rFonts w:ascii="Calibri" w:hAnsi="Calibri" w:cs="Calibri"/>
          <w:b/>
          <w:bCs/>
          <w:kern w:val="0"/>
          <w:sz w:val="22"/>
          <w:szCs w:val="22"/>
        </w:rPr>
      </w:pPr>
    </w:p>
    <w:p w14:paraId="3470BA05" w14:textId="0A8E59CC" w:rsidR="00FD1269" w:rsidRPr="005F607C" w:rsidRDefault="00FD1269" w:rsidP="003932A9">
      <w:pPr>
        <w:spacing w:after="0" w:line="240" w:lineRule="auto"/>
        <w:rPr>
          <w:rFonts w:ascii="Calibri" w:hAnsi="Calibri" w:cs="Calibri"/>
          <w:kern w:val="0"/>
          <w:sz w:val="22"/>
          <w:szCs w:val="22"/>
        </w:rPr>
      </w:pPr>
      <w:r w:rsidRPr="005F607C">
        <w:rPr>
          <w:rFonts w:ascii="Calibri" w:hAnsi="Calibri" w:cs="Calibri"/>
          <w:kern w:val="0"/>
          <w:sz w:val="22"/>
          <w:szCs w:val="22"/>
        </w:rPr>
        <w:t xml:space="preserve">The </w:t>
      </w:r>
      <w:r w:rsidR="00322DC8" w:rsidRPr="005F607C">
        <w:rPr>
          <w:rFonts w:ascii="Calibri" w:hAnsi="Calibri" w:cs="Calibri"/>
          <w:kern w:val="0"/>
          <w:sz w:val="22"/>
          <w:szCs w:val="22"/>
        </w:rPr>
        <w:t xml:space="preserve">membership of the Dams Task Force has </w:t>
      </w:r>
      <w:r w:rsidR="00001BDC" w:rsidRPr="005F607C">
        <w:rPr>
          <w:rFonts w:ascii="Calibri" w:hAnsi="Calibri" w:cs="Calibri"/>
          <w:kern w:val="0"/>
          <w:sz w:val="22"/>
          <w:szCs w:val="22"/>
        </w:rPr>
        <w:t xml:space="preserve">thus far been focused </w:t>
      </w:r>
      <w:proofErr w:type="gramStart"/>
      <w:r w:rsidR="00001BDC" w:rsidRPr="005F607C">
        <w:rPr>
          <w:rFonts w:ascii="Calibri" w:hAnsi="Calibri" w:cs="Calibri"/>
          <w:kern w:val="0"/>
          <w:sz w:val="22"/>
          <w:szCs w:val="22"/>
        </w:rPr>
        <w:t>around</w:t>
      </w:r>
      <w:proofErr w:type="gramEnd"/>
      <w:r w:rsidR="00001BDC" w:rsidRPr="005F607C">
        <w:rPr>
          <w:rFonts w:ascii="Calibri" w:hAnsi="Calibri" w:cs="Calibri"/>
          <w:kern w:val="0"/>
          <w:sz w:val="22"/>
          <w:szCs w:val="22"/>
        </w:rPr>
        <w:t xml:space="preserve"> an initial Advisory Body </w:t>
      </w:r>
      <w:r w:rsidR="001766F7" w:rsidRPr="005F607C">
        <w:rPr>
          <w:rFonts w:ascii="Calibri" w:hAnsi="Calibri" w:cs="Calibri"/>
          <w:kern w:val="0"/>
          <w:sz w:val="22"/>
          <w:szCs w:val="22"/>
        </w:rPr>
        <w:t>c</w:t>
      </w:r>
      <w:r w:rsidR="001766F7" w:rsidRPr="005F607C">
        <w:rPr>
          <w:rFonts w:ascii="Calibri" w:hAnsi="Calibri" w:cs="Calibri"/>
          <w:kern w:val="0"/>
          <w:sz w:val="22"/>
          <w:szCs w:val="22"/>
        </w:rPr>
        <w:t xml:space="preserve">onvened </w:t>
      </w:r>
      <w:r w:rsidR="001766F7" w:rsidRPr="005F607C">
        <w:rPr>
          <w:rFonts w:ascii="Calibri" w:hAnsi="Calibri" w:cs="Calibri"/>
          <w:kern w:val="0"/>
          <w:sz w:val="22"/>
          <w:szCs w:val="22"/>
        </w:rPr>
        <w:t>in 202</w:t>
      </w:r>
      <w:r w:rsidR="00B854BE" w:rsidRPr="005F607C">
        <w:rPr>
          <w:rFonts w:ascii="Calibri" w:hAnsi="Calibri" w:cs="Calibri"/>
          <w:kern w:val="0"/>
          <w:sz w:val="22"/>
          <w:szCs w:val="22"/>
        </w:rPr>
        <w:t>4</w:t>
      </w:r>
      <w:r w:rsidR="001766F7" w:rsidRPr="005F607C">
        <w:rPr>
          <w:rFonts w:ascii="Calibri" w:hAnsi="Calibri" w:cs="Calibri"/>
          <w:kern w:val="0"/>
          <w:sz w:val="22"/>
          <w:szCs w:val="22"/>
        </w:rPr>
        <w:t xml:space="preserve"> </w:t>
      </w:r>
      <w:r w:rsidR="001766F7" w:rsidRPr="005F607C">
        <w:rPr>
          <w:rFonts w:ascii="Calibri" w:hAnsi="Calibri" w:cs="Calibri"/>
          <w:kern w:val="0"/>
          <w:sz w:val="22"/>
          <w:szCs w:val="22"/>
        </w:rPr>
        <w:t>to help direct the formation of the Task Force, with the option for members of that Board to then become Task Force members</w:t>
      </w:r>
      <w:r w:rsidR="0009653E" w:rsidRPr="005F607C">
        <w:rPr>
          <w:rFonts w:ascii="Calibri" w:hAnsi="Calibri" w:cs="Calibri"/>
          <w:kern w:val="0"/>
          <w:sz w:val="22"/>
          <w:szCs w:val="22"/>
        </w:rPr>
        <w:t xml:space="preserve">. </w:t>
      </w:r>
      <w:r w:rsidR="004D3A70" w:rsidRPr="005F607C">
        <w:rPr>
          <w:rFonts w:ascii="Calibri" w:hAnsi="Calibri" w:cs="Calibri"/>
          <w:kern w:val="0"/>
          <w:sz w:val="22"/>
          <w:szCs w:val="22"/>
        </w:rPr>
        <w:t>The Task Force currently comprises 26 members</w:t>
      </w:r>
      <w:r w:rsidR="00AB00E6">
        <w:rPr>
          <w:rFonts w:ascii="Calibri" w:hAnsi="Calibri" w:cs="Calibri"/>
          <w:kern w:val="0"/>
          <w:sz w:val="22"/>
          <w:szCs w:val="22"/>
        </w:rPr>
        <w:t xml:space="preserve">, with representatives from </w:t>
      </w:r>
      <w:r w:rsidR="00E2781B">
        <w:rPr>
          <w:rFonts w:ascii="Calibri" w:hAnsi="Calibri" w:cs="Calibri"/>
          <w:kern w:val="0"/>
          <w:sz w:val="22"/>
          <w:szCs w:val="22"/>
        </w:rPr>
        <w:t xml:space="preserve">all </w:t>
      </w:r>
      <w:r w:rsidR="0010701A">
        <w:rPr>
          <w:rFonts w:ascii="Calibri" w:hAnsi="Calibri" w:cs="Calibri"/>
          <w:kern w:val="0"/>
          <w:sz w:val="22"/>
          <w:szCs w:val="22"/>
        </w:rPr>
        <w:t>Commissions, and a r</w:t>
      </w:r>
      <w:r w:rsidR="00B025BC">
        <w:rPr>
          <w:rFonts w:ascii="Calibri" w:hAnsi="Calibri" w:cs="Calibri"/>
          <w:kern w:val="0"/>
          <w:sz w:val="22"/>
          <w:szCs w:val="22"/>
        </w:rPr>
        <w:t xml:space="preserve">oughly 50/50 mix of men to </w:t>
      </w:r>
      <w:r w:rsidR="003E039B">
        <w:rPr>
          <w:rFonts w:ascii="Calibri" w:hAnsi="Calibri" w:cs="Calibri"/>
          <w:kern w:val="0"/>
          <w:sz w:val="22"/>
          <w:szCs w:val="22"/>
        </w:rPr>
        <w:t>women</w:t>
      </w:r>
      <w:r w:rsidR="00E2781B">
        <w:rPr>
          <w:rFonts w:ascii="Calibri" w:hAnsi="Calibri" w:cs="Calibri"/>
          <w:kern w:val="0"/>
          <w:sz w:val="22"/>
          <w:szCs w:val="22"/>
        </w:rPr>
        <w:t>. A</w:t>
      </w:r>
      <w:r w:rsidR="0009653E" w:rsidRPr="005F607C">
        <w:rPr>
          <w:rFonts w:ascii="Calibri" w:hAnsi="Calibri" w:cs="Calibri"/>
          <w:kern w:val="0"/>
          <w:sz w:val="22"/>
          <w:szCs w:val="22"/>
        </w:rPr>
        <w:t>bout 70%</w:t>
      </w:r>
      <w:r w:rsidR="00E2781B">
        <w:rPr>
          <w:rFonts w:ascii="Calibri" w:hAnsi="Calibri" w:cs="Calibri"/>
          <w:kern w:val="0"/>
          <w:sz w:val="22"/>
          <w:szCs w:val="22"/>
        </w:rPr>
        <w:t xml:space="preserve"> of the </w:t>
      </w:r>
      <w:r w:rsidR="009B3A8E">
        <w:rPr>
          <w:rFonts w:ascii="Calibri" w:hAnsi="Calibri" w:cs="Calibri"/>
          <w:kern w:val="0"/>
          <w:sz w:val="22"/>
          <w:szCs w:val="22"/>
        </w:rPr>
        <w:t>Advisory Board members</w:t>
      </w:r>
      <w:r w:rsidR="0009653E" w:rsidRPr="005F607C">
        <w:rPr>
          <w:rFonts w:ascii="Calibri" w:hAnsi="Calibri" w:cs="Calibri"/>
          <w:kern w:val="0"/>
          <w:sz w:val="22"/>
          <w:szCs w:val="22"/>
        </w:rPr>
        <w:t xml:space="preserve"> are active and likely to continue as members. An additional </w:t>
      </w:r>
      <w:r w:rsidR="005F607C" w:rsidRPr="005F607C">
        <w:rPr>
          <w:rFonts w:ascii="Calibri" w:hAnsi="Calibri" w:cs="Calibri"/>
          <w:kern w:val="0"/>
          <w:sz w:val="22"/>
          <w:szCs w:val="22"/>
        </w:rPr>
        <w:t xml:space="preserve">3 experts have requested to join the Task Force. </w:t>
      </w:r>
    </w:p>
    <w:p w14:paraId="75876A09" w14:textId="77777777" w:rsidR="005F607C" w:rsidRDefault="005F607C" w:rsidP="003932A9">
      <w:pPr>
        <w:spacing w:after="0" w:line="240" w:lineRule="auto"/>
        <w:rPr>
          <w:rFonts w:ascii="Calibri" w:hAnsi="Calibri" w:cs="Calibri"/>
          <w:b/>
          <w:bCs/>
          <w:kern w:val="0"/>
          <w:sz w:val="22"/>
          <w:szCs w:val="22"/>
        </w:rPr>
      </w:pPr>
    </w:p>
    <w:p w14:paraId="63A46ACB" w14:textId="083F8A2F" w:rsidR="005F607C" w:rsidRDefault="003E039B" w:rsidP="003932A9">
      <w:pPr>
        <w:spacing w:after="0" w:line="240" w:lineRule="auto"/>
        <w:rPr>
          <w:rFonts w:ascii="Calibri" w:hAnsi="Calibri" w:cs="Calibri"/>
          <w:kern w:val="0"/>
          <w:sz w:val="22"/>
          <w:szCs w:val="22"/>
        </w:rPr>
      </w:pPr>
      <w:r w:rsidRPr="0078216E">
        <w:rPr>
          <w:rFonts w:ascii="Calibri" w:hAnsi="Calibri" w:cs="Calibri"/>
          <w:kern w:val="0"/>
          <w:sz w:val="22"/>
          <w:szCs w:val="22"/>
        </w:rPr>
        <w:t>Overarching recommendations made by the Advisory Board in the last Quadrennium are that</w:t>
      </w:r>
      <w:r w:rsidR="004735A7">
        <w:rPr>
          <w:rFonts w:ascii="Calibri" w:hAnsi="Calibri" w:cs="Calibri"/>
          <w:kern w:val="0"/>
          <w:sz w:val="22"/>
          <w:szCs w:val="22"/>
        </w:rPr>
        <w:t>:</w:t>
      </w:r>
    </w:p>
    <w:p w14:paraId="39E54046" w14:textId="092F7DD9" w:rsidR="004735A7" w:rsidRPr="00A051EE" w:rsidRDefault="004735A7" w:rsidP="00A051EE">
      <w:pPr>
        <w:pStyle w:val="ListParagraph"/>
        <w:numPr>
          <w:ilvl w:val="0"/>
          <w:numId w:val="32"/>
        </w:numPr>
        <w:spacing w:after="0" w:line="240" w:lineRule="auto"/>
        <w:rPr>
          <w:rFonts w:ascii="Calibri" w:hAnsi="Calibri" w:cs="Calibri"/>
          <w:kern w:val="0"/>
          <w:sz w:val="22"/>
          <w:szCs w:val="22"/>
        </w:rPr>
      </w:pPr>
      <w:r w:rsidRPr="00A051EE">
        <w:rPr>
          <w:rFonts w:ascii="Calibri" w:hAnsi="Calibri" w:cs="Calibri"/>
          <w:kern w:val="0"/>
          <w:sz w:val="22"/>
          <w:szCs w:val="22"/>
        </w:rPr>
        <w:t xml:space="preserve">Task Force should not be restricted </w:t>
      </w:r>
      <w:r w:rsidRPr="00A051EE">
        <w:rPr>
          <w:rFonts w:ascii="Calibri" w:hAnsi="Calibri" w:cs="Calibri"/>
          <w:kern w:val="0"/>
          <w:sz w:val="22"/>
          <w:szCs w:val="22"/>
        </w:rPr>
        <w:t>just to hydro</w:t>
      </w:r>
      <w:r w:rsidR="00B33DD5" w:rsidRPr="00A051EE">
        <w:rPr>
          <w:rFonts w:ascii="Calibri" w:hAnsi="Calibri" w:cs="Calibri"/>
          <w:kern w:val="0"/>
          <w:sz w:val="22"/>
          <w:szCs w:val="22"/>
        </w:rPr>
        <w:t>power</w:t>
      </w:r>
      <w:r w:rsidRPr="00A051EE">
        <w:rPr>
          <w:rFonts w:ascii="Calibri" w:hAnsi="Calibri" w:cs="Calibri"/>
          <w:kern w:val="0"/>
          <w:sz w:val="22"/>
          <w:szCs w:val="22"/>
        </w:rPr>
        <w:t xml:space="preserve"> dams. Dam issues/impacts are site specific and may not be dependent on dam function (hydro or non-hydro)</w:t>
      </w:r>
      <w:r w:rsidR="004D7BC2" w:rsidRPr="00A051EE">
        <w:rPr>
          <w:rFonts w:ascii="Calibri" w:hAnsi="Calibri" w:cs="Calibri"/>
          <w:kern w:val="0"/>
          <w:sz w:val="22"/>
          <w:szCs w:val="22"/>
        </w:rPr>
        <w:t>; and dams may have multiple functions</w:t>
      </w:r>
      <w:r w:rsidRPr="00A051EE">
        <w:rPr>
          <w:rFonts w:ascii="Calibri" w:hAnsi="Calibri" w:cs="Calibri"/>
          <w:kern w:val="0"/>
          <w:sz w:val="22"/>
          <w:szCs w:val="22"/>
        </w:rPr>
        <w:t xml:space="preserve">. </w:t>
      </w:r>
      <w:r w:rsidR="00EB71CE" w:rsidRPr="00A051EE">
        <w:rPr>
          <w:rFonts w:ascii="Calibri" w:hAnsi="Calibri" w:cs="Calibri"/>
          <w:kern w:val="0"/>
          <w:sz w:val="22"/>
          <w:szCs w:val="22"/>
        </w:rPr>
        <w:t xml:space="preserve">The Task Force also should not </w:t>
      </w:r>
      <w:r w:rsidRPr="00A051EE">
        <w:rPr>
          <w:rFonts w:ascii="Calibri" w:hAnsi="Calibri" w:cs="Calibri"/>
          <w:kern w:val="0"/>
          <w:sz w:val="22"/>
          <w:szCs w:val="22"/>
        </w:rPr>
        <w:t>restrict ourselves to any size category</w:t>
      </w:r>
      <w:r w:rsidR="00EB71CE" w:rsidRPr="00A051EE">
        <w:rPr>
          <w:rFonts w:ascii="Calibri" w:hAnsi="Calibri" w:cs="Calibri"/>
          <w:kern w:val="0"/>
          <w:sz w:val="22"/>
          <w:szCs w:val="22"/>
        </w:rPr>
        <w:t xml:space="preserve"> (e.g. just large dams)</w:t>
      </w:r>
      <w:r w:rsidRPr="00A051EE">
        <w:rPr>
          <w:rFonts w:ascii="Calibri" w:hAnsi="Calibri" w:cs="Calibri"/>
          <w:kern w:val="0"/>
          <w:sz w:val="22"/>
          <w:szCs w:val="22"/>
        </w:rPr>
        <w:t>.</w:t>
      </w:r>
    </w:p>
    <w:p w14:paraId="4F9EEF95" w14:textId="5DF3F704" w:rsidR="00FB52EB" w:rsidRPr="00A051EE" w:rsidRDefault="00FB52EB" w:rsidP="00A051EE">
      <w:pPr>
        <w:pStyle w:val="ListParagraph"/>
        <w:numPr>
          <w:ilvl w:val="0"/>
          <w:numId w:val="32"/>
        </w:numPr>
        <w:spacing w:after="0" w:line="240" w:lineRule="auto"/>
        <w:rPr>
          <w:rFonts w:ascii="Calibri" w:hAnsi="Calibri" w:cs="Calibri"/>
          <w:kern w:val="0"/>
          <w:sz w:val="22"/>
          <w:szCs w:val="22"/>
        </w:rPr>
      </w:pPr>
      <w:r w:rsidRPr="00A051EE">
        <w:rPr>
          <w:rFonts w:ascii="Calibri" w:hAnsi="Calibri" w:cs="Calibri"/>
          <w:kern w:val="0"/>
          <w:sz w:val="22"/>
          <w:szCs w:val="22"/>
        </w:rPr>
        <w:t xml:space="preserve">Spatial </w:t>
      </w:r>
      <w:r w:rsidRPr="00A051EE">
        <w:rPr>
          <w:rFonts w:ascii="Calibri" w:hAnsi="Calibri" w:cs="Calibri"/>
          <w:kern w:val="0"/>
          <w:sz w:val="22"/>
          <w:szCs w:val="22"/>
        </w:rPr>
        <w:t xml:space="preserve">coverage should be global; but must include spatial scales that are relevant to dams and their impacts (i.e., basin scale; accounting for connectivity) </w:t>
      </w:r>
    </w:p>
    <w:p w14:paraId="25AC9490" w14:textId="55B24248" w:rsidR="00FB52EB" w:rsidRPr="00A051EE" w:rsidRDefault="00023E5F" w:rsidP="00A051EE">
      <w:pPr>
        <w:pStyle w:val="ListParagraph"/>
        <w:numPr>
          <w:ilvl w:val="0"/>
          <w:numId w:val="32"/>
        </w:numPr>
        <w:spacing w:after="0" w:line="240" w:lineRule="auto"/>
        <w:rPr>
          <w:rFonts w:ascii="Calibri" w:hAnsi="Calibri" w:cs="Calibri"/>
          <w:kern w:val="0"/>
          <w:sz w:val="22"/>
          <w:szCs w:val="22"/>
        </w:rPr>
      </w:pPr>
      <w:r w:rsidRPr="00A051EE">
        <w:rPr>
          <w:rFonts w:ascii="Calibri" w:hAnsi="Calibri" w:cs="Calibri"/>
          <w:kern w:val="0"/>
          <w:sz w:val="22"/>
          <w:szCs w:val="22"/>
        </w:rPr>
        <w:t>Overall temporal coverage should be global; but must include temporal scales that are relevant to dams and their impacts</w:t>
      </w:r>
    </w:p>
    <w:p w14:paraId="3BE14132" w14:textId="775BDF85" w:rsidR="004100AC" w:rsidRPr="00A051EE" w:rsidRDefault="00FB52EB" w:rsidP="00A051EE">
      <w:pPr>
        <w:pStyle w:val="ListParagraph"/>
        <w:numPr>
          <w:ilvl w:val="0"/>
          <w:numId w:val="32"/>
        </w:numPr>
        <w:spacing w:line="259" w:lineRule="auto"/>
        <w:rPr>
          <w:rFonts w:ascii="Calibri" w:eastAsia="Calibri" w:hAnsi="Calibri" w:cs="Calibri"/>
          <w:kern w:val="0"/>
          <w:sz w:val="22"/>
          <w:szCs w:val="22"/>
          <w:lang w:val="en-GB" w:eastAsia="en-US"/>
          <w14:ligatures w14:val="none"/>
        </w:rPr>
      </w:pPr>
      <w:r w:rsidRPr="00A051EE">
        <w:rPr>
          <w:rFonts w:ascii="Calibri" w:eastAsia="Calibri" w:hAnsi="Calibri" w:cs="Calibri"/>
          <w:kern w:val="0"/>
          <w:sz w:val="22"/>
          <w:szCs w:val="22"/>
          <w:lang w:val="en-GB" w:eastAsia="en-US"/>
          <w14:ligatures w14:val="none"/>
        </w:rPr>
        <w:t>S</w:t>
      </w:r>
      <w:r w:rsidR="001E67BA" w:rsidRPr="00A051EE">
        <w:rPr>
          <w:rFonts w:ascii="Calibri" w:eastAsia="Calibri" w:hAnsi="Calibri" w:cs="Calibri"/>
          <w:kern w:val="0"/>
          <w:sz w:val="22"/>
          <w:szCs w:val="22"/>
          <w:lang w:val="en-GB" w:eastAsia="en-US"/>
          <w14:ligatures w14:val="none"/>
        </w:rPr>
        <w:t>ocial and cultural aspects of dams are critically important and must be dealt with at the same time as ecological aspects.</w:t>
      </w:r>
    </w:p>
    <w:p w14:paraId="61C3B1A6" w14:textId="7F00A577" w:rsidR="001E67BA" w:rsidRPr="00A051EE" w:rsidRDefault="004100AC" w:rsidP="00A051EE">
      <w:pPr>
        <w:pStyle w:val="ListParagraph"/>
        <w:numPr>
          <w:ilvl w:val="0"/>
          <w:numId w:val="32"/>
        </w:numPr>
        <w:spacing w:after="0" w:line="240" w:lineRule="auto"/>
        <w:rPr>
          <w:rFonts w:ascii="Calibri" w:eastAsia="Calibri" w:hAnsi="Calibri" w:cs="Calibri"/>
          <w:kern w:val="0"/>
          <w:sz w:val="22"/>
          <w:szCs w:val="22"/>
          <w:lang w:val="en-GB" w:eastAsia="en-US"/>
          <w14:ligatures w14:val="none"/>
        </w:rPr>
      </w:pPr>
      <w:r w:rsidRPr="00A051EE">
        <w:rPr>
          <w:rFonts w:ascii="Calibri" w:eastAsia="Calibri" w:hAnsi="Calibri" w:cs="Calibri"/>
          <w:kern w:val="0"/>
          <w:sz w:val="22"/>
          <w:szCs w:val="22"/>
          <w:lang w:val="en-GB" w:eastAsia="en-US"/>
          <w14:ligatures w14:val="none"/>
        </w:rPr>
        <w:t xml:space="preserve">Task Force should </w:t>
      </w:r>
      <w:r w:rsidR="00A11A18" w:rsidRPr="00A051EE">
        <w:rPr>
          <w:rFonts w:ascii="Calibri" w:eastAsia="Calibri" w:hAnsi="Calibri" w:cs="Calibri"/>
          <w:kern w:val="0"/>
          <w:sz w:val="22"/>
          <w:szCs w:val="22"/>
          <w:lang w:val="en-GB" w:eastAsia="en-US"/>
          <w14:ligatures w14:val="none"/>
        </w:rPr>
        <w:t xml:space="preserve">focus on </w:t>
      </w:r>
      <w:r w:rsidR="001E67BA" w:rsidRPr="00A051EE">
        <w:rPr>
          <w:rFonts w:ascii="Calibri" w:eastAsia="Calibri" w:hAnsi="Calibri" w:cs="Calibri"/>
          <w:kern w:val="0"/>
          <w:sz w:val="22"/>
          <w:szCs w:val="22"/>
          <w:lang w:val="en-GB" w:eastAsia="en-US"/>
          <w14:ligatures w14:val="none"/>
        </w:rPr>
        <w:t xml:space="preserve">existing and proposed dams, and this would include cases of reoperation of existing dams; but that dam removal should not be a focus for us. </w:t>
      </w:r>
    </w:p>
    <w:p w14:paraId="5DA43E0C" w14:textId="5F5FCC9F" w:rsidR="001E67BA" w:rsidRPr="00A051EE" w:rsidRDefault="009C49CD" w:rsidP="00A051EE">
      <w:pPr>
        <w:pStyle w:val="ListParagraph"/>
        <w:numPr>
          <w:ilvl w:val="0"/>
          <w:numId w:val="32"/>
        </w:numPr>
        <w:spacing w:after="0" w:line="240" w:lineRule="auto"/>
        <w:rPr>
          <w:rFonts w:ascii="Calibri" w:eastAsia="Calibri" w:hAnsi="Calibri" w:cs="Calibri"/>
          <w:kern w:val="0"/>
          <w:sz w:val="22"/>
          <w:szCs w:val="22"/>
          <w:lang w:val="en-GB" w:eastAsia="en-US"/>
          <w14:ligatures w14:val="none"/>
        </w:rPr>
      </w:pPr>
      <w:r w:rsidRPr="00A051EE">
        <w:rPr>
          <w:rFonts w:ascii="Calibri" w:eastAsia="Calibri" w:hAnsi="Calibri" w:cs="Calibri"/>
          <w:kern w:val="0"/>
          <w:sz w:val="22"/>
          <w:szCs w:val="22"/>
          <w:lang w:val="en-GB" w:eastAsia="en-US"/>
          <w14:ligatures w14:val="none"/>
        </w:rPr>
        <w:t xml:space="preserve">Task Force outputs also need to </w:t>
      </w:r>
      <w:r w:rsidR="001E67BA" w:rsidRPr="00A051EE">
        <w:rPr>
          <w:rFonts w:ascii="Calibri" w:eastAsia="Calibri" w:hAnsi="Calibri" w:cs="Calibri"/>
          <w:kern w:val="0"/>
          <w:sz w:val="22"/>
          <w:szCs w:val="22"/>
          <w:lang w:val="en-GB" w:eastAsia="en-US"/>
          <w14:ligatures w14:val="none"/>
        </w:rPr>
        <w:t>link with the newly developing IUCN Freshwater Strategy.</w:t>
      </w:r>
    </w:p>
    <w:p w14:paraId="00ED3126" w14:textId="77777777" w:rsidR="001E67BA" w:rsidRPr="00F03AD8" w:rsidRDefault="001E67BA" w:rsidP="009C49CD">
      <w:pPr>
        <w:spacing w:after="0" w:line="240" w:lineRule="auto"/>
        <w:rPr>
          <w:rFonts w:ascii="Calibri" w:eastAsia="Calibri" w:hAnsi="Calibri" w:cs="Calibri"/>
          <w:b/>
          <w:bCs/>
          <w:kern w:val="0"/>
          <w:sz w:val="22"/>
          <w:szCs w:val="22"/>
          <w:lang w:eastAsia="en-US"/>
          <w14:ligatures w14:val="none"/>
        </w:rPr>
      </w:pPr>
    </w:p>
    <w:p w14:paraId="5FD9A6CF" w14:textId="77777777" w:rsidR="001E67BA" w:rsidRDefault="001E67BA" w:rsidP="003932A9">
      <w:pPr>
        <w:spacing w:after="0" w:line="240" w:lineRule="auto"/>
        <w:rPr>
          <w:rFonts w:ascii="Calibri" w:hAnsi="Calibri" w:cs="Calibri"/>
          <w:b/>
          <w:bCs/>
          <w:kern w:val="0"/>
          <w:sz w:val="22"/>
          <w:szCs w:val="22"/>
        </w:rPr>
      </w:pPr>
    </w:p>
    <w:p w14:paraId="6B4B7BA5" w14:textId="0DB89EF0" w:rsidR="00910FA1" w:rsidRPr="00F66D46" w:rsidRDefault="00910FA1" w:rsidP="00F66D46">
      <w:pPr>
        <w:spacing w:after="0" w:line="240" w:lineRule="auto"/>
        <w:rPr>
          <w:rFonts w:ascii="Calibri" w:eastAsia="Times New Roman" w:hAnsi="Calibri" w:cs="Calibri"/>
          <w:b/>
          <w:bCs/>
          <w:kern w:val="0"/>
          <w:sz w:val="22"/>
          <w:szCs w:val="22"/>
          <w:u w:val="single"/>
        </w:rPr>
      </w:pPr>
      <w:r w:rsidRPr="00F66D46">
        <w:rPr>
          <w:rFonts w:ascii="Calibri" w:eastAsia="Times New Roman" w:hAnsi="Calibri" w:cs="Calibri"/>
          <w:b/>
          <w:bCs/>
          <w:kern w:val="0"/>
          <w:sz w:val="22"/>
          <w:szCs w:val="22"/>
          <w:u w:val="single"/>
        </w:rPr>
        <w:t xml:space="preserve">IUCN Commissions process </w:t>
      </w:r>
    </w:p>
    <w:p w14:paraId="0C0CEE4F" w14:textId="2014804D" w:rsidR="00FB2565" w:rsidRDefault="00296F37" w:rsidP="00910FA1">
      <w:pPr>
        <w:spacing w:after="0" w:line="240" w:lineRule="auto"/>
        <w:rPr>
          <w:rFonts w:ascii="Calibri" w:hAnsi="Calibri" w:cs="Calibri"/>
          <w:kern w:val="0"/>
          <w:sz w:val="22"/>
          <w:szCs w:val="22"/>
        </w:rPr>
      </w:pPr>
      <w:r>
        <w:rPr>
          <w:rFonts w:ascii="Calibri" w:hAnsi="Calibri" w:cs="Calibri"/>
          <w:kern w:val="0"/>
          <w:sz w:val="22"/>
          <w:szCs w:val="22"/>
        </w:rPr>
        <w:t xml:space="preserve">The Dams Task Force </w:t>
      </w:r>
      <w:proofErr w:type="gramStart"/>
      <w:r>
        <w:rPr>
          <w:rFonts w:ascii="Calibri" w:hAnsi="Calibri" w:cs="Calibri"/>
          <w:kern w:val="0"/>
          <w:sz w:val="22"/>
          <w:szCs w:val="22"/>
        </w:rPr>
        <w:t>co-Chairs</w:t>
      </w:r>
      <w:proofErr w:type="gramEnd"/>
      <w:r>
        <w:rPr>
          <w:rFonts w:ascii="Calibri" w:hAnsi="Calibri" w:cs="Calibri"/>
          <w:kern w:val="0"/>
          <w:sz w:val="22"/>
          <w:szCs w:val="22"/>
        </w:rPr>
        <w:t xml:space="preserve"> </w:t>
      </w:r>
      <w:r w:rsidR="00910FA1" w:rsidRPr="00910FA1">
        <w:rPr>
          <w:rFonts w:ascii="Calibri" w:hAnsi="Calibri" w:cs="Calibri"/>
          <w:kern w:val="0"/>
          <w:sz w:val="22"/>
          <w:szCs w:val="22"/>
        </w:rPr>
        <w:t>are still waiting for the IUCN Commissions Portal to include the Task Force on Dams</w:t>
      </w:r>
      <w:r w:rsidR="00632949">
        <w:rPr>
          <w:rFonts w:ascii="Calibri" w:hAnsi="Calibri" w:cs="Calibri"/>
          <w:kern w:val="0"/>
          <w:sz w:val="22"/>
          <w:szCs w:val="22"/>
        </w:rPr>
        <w:t>,</w:t>
      </w:r>
      <w:r w:rsidR="00910FA1" w:rsidRPr="00910FA1">
        <w:rPr>
          <w:rFonts w:ascii="Calibri" w:hAnsi="Calibri" w:cs="Calibri"/>
          <w:kern w:val="0"/>
          <w:sz w:val="22"/>
          <w:szCs w:val="22"/>
        </w:rPr>
        <w:t xml:space="preserve"> so that </w:t>
      </w:r>
      <w:r w:rsidR="00FB2565">
        <w:rPr>
          <w:rFonts w:ascii="Calibri" w:hAnsi="Calibri" w:cs="Calibri"/>
          <w:kern w:val="0"/>
          <w:sz w:val="22"/>
          <w:szCs w:val="22"/>
        </w:rPr>
        <w:t xml:space="preserve">members </w:t>
      </w:r>
      <w:r w:rsidR="00632949">
        <w:rPr>
          <w:rFonts w:ascii="Calibri" w:hAnsi="Calibri" w:cs="Calibri"/>
          <w:kern w:val="0"/>
          <w:sz w:val="22"/>
          <w:szCs w:val="22"/>
        </w:rPr>
        <w:t xml:space="preserve">can be formally invited </w:t>
      </w:r>
      <w:r w:rsidR="00910FA1" w:rsidRPr="00910FA1">
        <w:rPr>
          <w:rFonts w:ascii="Calibri" w:hAnsi="Calibri" w:cs="Calibri"/>
          <w:kern w:val="0"/>
          <w:sz w:val="22"/>
          <w:szCs w:val="22"/>
        </w:rPr>
        <w:t xml:space="preserve">into the Task Force for the 2026-29. </w:t>
      </w:r>
    </w:p>
    <w:p w14:paraId="2C14477C" w14:textId="77777777" w:rsidR="00FB2565" w:rsidRDefault="00FB2565" w:rsidP="00910FA1">
      <w:pPr>
        <w:spacing w:after="0" w:line="240" w:lineRule="auto"/>
        <w:rPr>
          <w:rFonts w:ascii="Calibri" w:hAnsi="Calibri" w:cs="Calibri"/>
          <w:kern w:val="0"/>
          <w:sz w:val="22"/>
          <w:szCs w:val="22"/>
        </w:rPr>
      </w:pPr>
    </w:p>
    <w:p w14:paraId="437D4BCC" w14:textId="718C703E" w:rsidR="00FB2565" w:rsidRDefault="00910FA1" w:rsidP="00910FA1">
      <w:pPr>
        <w:spacing w:after="0" w:line="240" w:lineRule="auto"/>
        <w:rPr>
          <w:rFonts w:ascii="Calibri" w:hAnsi="Calibri" w:cs="Calibri"/>
          <w:kern w:val="0"/>
          <w:sz w:val="22"/>
          <w:szCs w:val="22"/>
        </w:rPr>
      </w:pPr>
      <w:r w:rsidRPr="00910FA1">
        <w:rPr>
          <w:rFonts w:ascii="Calibri" w:hAnsi="Calibri" w:cs="Calibri"/>
          <w:kern w:val="0"/>
          <w:sz w:val="22"/>
          <w:szCs w:val="22"/>
        </w:rPr>
        <w:t>Vivek Menon (SSC Chair) has requested a meeting with</w:t>
      </w:r>
      <w:r w:rsidR="00FB2565">
        <w:rPr>
          <w:rFonts w:ascii="Calibri" w:hAnsi="Calibri" w:cs="Calibri"/>
          <w:kern w:val="0"/>
          <w:sz w:val="22"/>
          <w:szCs w:val="22"/>
        </w:rPr>
        <w:t xml:space="preserve"> co-Chairs </w:t>
      </w:r>
      <w:r w:rsidRPr="00910FA1">
        <w:rPr>
          <w:rFonts w:ascii="Calibri" w:hAnsi="Calibri" w:cs="Calibri"/>
          <w:kern w:val="0"/>
          <w:sz w:val="22"/>
          <w:szCs w:val="22"/>
        </w:rPr>
        <w:t xml:space="preserve">Félix </w:t>
      </w:r>
      <w:r w:rsidR="00FB2565">
        <w:rPr>
          <w:rFonts w:ascii="Calibri" w:hAnsi="Calibri" w:cs="Calibri"/>
          <w:kern w:val="0"/>
          <w:sz w:val="22"/>
          <w:szCs w:val="22"/>
        </w:rPr>
        <w:t xml:space="preserve">Feider </w:t>
      </w:r>
      <w:r w:rsidRPr="00910FA1">
        <w:rPr>
          <w:rFonts w:ascii="Calibri" w:hAnsi="Calibri" w:cs="Calibri"/>
          <w:kern w:val="0"/>
          <w:sz w:val="22"/>
          <w:szCs w:val="22"/>
        </w:rPr>
        <w:t xml:space="preserve">and </w:t>
      </w:r>
      <w:r w:rsidR="00D174ED">
        <w:rPr>
          <w:rFonts w:ascii="Calibri" w:hAnsi="Calibri" w:cs="Calibri"/>
          <w:kern w:val="0"/>
          <w:sz w:val="22"/>
          <w:szCs w:val="22"/>
        </w:rPr>
        <w:t>Ian Harrison</w:t>
      </w:r>
      <w:r w:rsidRPr="00910FA1">
        <w:rPr>
          <w:rFonts w:ascii="Calibri" w:hAnsi="Calibri" w:cs="Calibri"/>
          <w:kern w:val="0"/>
          <w:sz w:val="22"/>
          <w:szCs w:val="22"/>
        </w:rPr>
        <w:t xml:space="preserve"> to review the objectives of the Task Force and the membership, </w:t>
      </w:r>
      <w:r w:rsidR="00D174ED">
        <w:rPr>
          <w:rFonts w:ascii="Calibri" w:hAnsi="Calibri" w:cs="Calibri"/>
          <w:kern w:val="0"/>
          <w:sz w:val="22"/>
          <w:szCs w:val="22"/>
        </w:rPr>
        <w:t xml:space="preserve">indicating we are </w:t>
      </w:r>
      <w:r w:rsidRPr="00910FA1">
        <w:rPr>
          <w:rFonts w:ascii="Calibri" w:hAnsi="Calibri" w:cs="Calibri"/>
          <w:kern w:val="0"/>
          <w:sz w:val="22"/>
          <w:szCs w:val="22"/>
        </w:rPr>
        <w:t xml:space="preserve">getting closer to seeing the Task Force </w:t>
      </w:r>
      <w:proofErr w:type="gramStart"/>
      <w:r w:rsidRPr="00910FA1">
        <w:rPr>
          <w:rFonts w:ascii="Calibri" w:hAnsi="Calibri" w:cs="Calibri"/>
          <w:kern w:val="0"/>
          <w:sz w:val="22"/>
          <w:szCs w:val="22"/>
        </w:rPr>
        <w:t>listed</w:t>
      </w:r>
      <w:proofErr w:type="gramEnd"/>
      <w:r w:rsidRPr="00910FA1">
        <w:rPr>
          <w:rFonts w:ascii="Calibri" w:hAnsi="Calibri" w:cs="Calibri"/>
          <w:kern w:val="0"/>
          <w:sz w:val="22"/>
          <w:szCs w:val="22"/>
        </w:rPr>
        <w:t xml:space="preserve"> in the Commissions Portal. </w:t>
      </w:r>
    </w:p>
    <w:p w14:paraId="5CC09328" w14:textId="77777777" w:rsidR="00FB2565" w:rsidRDefault="00FB2565" w:rsidP="00910FA1">
      <w:pPr>
        <w:spacing w:after="0" w:line="240" w:lineRule="auto"/>
        <w:rPr>
          <w:rFonts w:ascii="Calibri" w:hAnsi="Calibri" w:cs="Calibri"/>
          <w:kern w:val="0"/>
          <w:sz w:val="22"/>
          <w:szCs w:val="22"/>
        </w:rPr>
      </w:pPr>
    </w:p>
    <w:p w14:paraId="3396A5B7" w14:textId="77777777" w:rsidR="00910FA1" w:rsidRPr="00910FA1" w:rsidRDefault="00910FA1" w:rsidP="00910FA1">
      <w:pPr>
        <w:spacing w:after="0" w:line="240" w:lineRule="auto"/>
        <w:rPr>
          <w:rFonts w:ascii="Calibri" w:hAnsi="Calibri" w:cs="Calibri"/>
          <w:kern w:val="0"/>
          <w:sz w:val="22"/>
          <w:szCs w:val="22"/>
        </w:rPr>
      </w:pPr>
    </w:p>
    <w:p w14:paraId="35603B97" w14:textId="77777777" w:rsidR="00910FA1" w:rsidRPr="00910FA1" w:rsidRDefault="00910FA1" w:rsidP="00F66D46">
      <w:pPr>
        <w:spacing w:after="0" w:line="240" w:lineRule="auto"/>
        <w:contextualSpacing/>
        <w:rPr>
          <w:rFonts w:ascii="Calibri" w:eastAsia="Times New Roman" w:hAnsi="Calibri" w:cs="Calibri"/>
          <w:b/>
          <w:bCs/>
          <w:kern w:val="0"/>
          <w:sz w:val="22"/>
          <w:szCs w:val="22"/>
          <w:u w:val="single"/>
        </w:rPr>
      </w:pPr>
      <w:r w:rsidRPr="00910FA1">
        <w:rPr>
          <w:rFonts w:ascii="Calibri" w:eastAsia="Times New Roman" w:hAnsi="Calibri" w:cs="Calibri"/>
          <w:b/>
          <w:bCs/>
          <w:kern w:val="0"/>
          <w:sz w:val="22"/>
          <w:szCs w:val="22"/>
          <w:u w:val="single"/>
        </w:rPr>
        <w:t xml:space="preserve">Connection to Convention on Migratory Species (CMS) </w:t>
      </w:r>
    </w:p>
    <w:p w14:paraId="47DAEF17" w14:textId="5BA7835E" w:rsidR="00910FA1" w:rsidRPr="00910FA1" w:rsidRDefault="00910FA1" w:rsidP="00910FA1">
      <w:pPr>
        <w:spacing w:after="0" w:line="240" w:lineRule="auto"/>
        <w:rPr>
          <w:rFonts w:ascii="Calibri" w:hAnsi="Calibri" w:cs="Calibri"/>
          <w:kern w:val="0"/>
          <w:sz w:val="22"/>
          <w:szCs w:val="22"/>
        </w:rPr>
      </w:pPr>
      <w:r w:rsidRPr="00910FA1">
        <w:rPr>
          <w:rFonts w:ascii="Calibri" w:hAnsi="Calibri" w:cs="Calibri"/>
          <w:kern w:val="0"/>
          <w:sz w:val="22"/>
          <w:szCs w:val="22"/>
        </w:rPr>
        <w:t xml:space="preserve">One of </w:t>
      </w:r>
      <w:r w:rsidR="00632949">
        <w:rPr>
          <w:rFonts w:ascii="Calibri" w:hAnsi="Calibri" w:cs="Calibri"/>
          <w:kern w:val="0"/>
          <w:sz w:val="22"/>
          <w:szCs w:val="22"/>
        </w:rPr>
        <w:t xml:space="preserve">the </w:t>
      </w:r>
      <w:r w:rsidRPr="00910FA1">
        <w:rPr>
          <w:rFonts w:ascii="Calibri" w:hAnsi="Calibri" w:cs="Calibri"/>
          <w:kern w:val="0"/>
          <w:sz w:val="22"/>
          <w:szCs w:val="22"/>
        </w:rPr>
        <w:t xml:space="preserve">objectives </w:t>
      </w:r>
      <w:r w:rsidR="00632949">
        <w:rPr>
          <w:rFonts w:ascii="Calibri" w:hAnsi="Calibri" w:cs="Calibri"/>
          <w:kern w:val="0"/>
          <w:sz w:val="22"/>
          <w:szCs w:val="22"/>
        </w:rPr>
        <w:t xml:space="preserve">of the Dams Task Force, </w:t>
      </w:r>
      <w:r w:rsidRPr="00910FA1">
        <w:rPr>
          <w:rFonts w:ascii="Calibri" w:hAnsi="Calibri" w:cs="Calibri"/>
          <w:kern w:val="0"/>
          <w:sz w:val="22"/>
          <w:szCs w:val="22"/>
        </w:rPr>
        <w:t xml:space="preserve">earlier </w:t>
      </w:r>
      <w:r w:rsidR="00581343">
        <w:rPr>
          <w:rFonts w:ascii="Calibri" w:hAnsi="Calibri" w:cs="Calibri"/>
          <w:kern w:val="0"/>
          <w:sz w:val="22"/>
          <w:szCs w:val="22"/>
        </w:rPr>
        <w:t>in 2026</w:t>
      </w:r>
      <w:r w:rsidR="00632949">
        <w:rPr>
          <w:rFonts w:ascii="Calibri" w:hAnsi="Calibri" w:cs="Calibri"/>
          <w:kern w:val="0"/>
          <w:sz w:val="22"/>
          <w:szCs w:val="22"/>
        </w:rPr>
        <w:t>,</w:t>
      </w:r>
      <w:r w:rsidRPr="00910FA1">
        <w:rPr>
          <w:rFonts w:ascii="Calibri" w:hAnsi="Calibri" w:cs="Calibri"/>
          <w:kern w:val="0"/>
          <w:sz w:val="22"/>
          <w:szCs w:val="22"/>
        </w:rPr>
        <w:t xml:space="preserve"> was to work with IUCN Secretariat and Commission colleagues who were attending C</w:t>
      </w:r>
      <w:r w:rsidR="008720D8">
        <w:rPr>
          <w:rFonts w:ascii="Calibri" w:hAnsi="Calibri" w:cs="Calibri"/>
          <w:kern w:val="0"/>
          <w:sz w:val="22"/>
          <w:szCs w:val="22"/>
        </w:rPr>
        <w:t xml:space="preserve">onvention on Migratory Species </w:t>
      </w:r>
      <w:r w:rsidRPr="00910FA1">
        <w:rPr>
          <w:rFonts w:ascii="Calibri" w:hAnsi="Calibri" w:cs="Calibri"/>
          <w:kern w:val="0"/>
          <w:sz w:val="22"/>
          <w:szCs w:val="22"/>
        </w:rPr>
        <w:t xml:space="preserve">COP in Brazil in March, to develop any shared messaging on </w:t>
      </w:r>
      <w:proofErr w:type="spellStart"/>
      <w:r w:rsidRPr="00910FA1">
        <w:rPr>
          <w:rFonts w:ascii="Calibri" w:hAnsi="Calibri" w:cs="Calibri"/>
          <w:kern w:val="0"/>
          <w:sz w:val="22"/>
          <w:szCs w:val="22"/>
        </w:rPr>
        <w:t>swimways</w:t>
      </w:r>
      <w:proofErr w:type="spellEnd"/>
      <w:r w:rsidRPr="00910FA1">
        <w:rPr>
          <w:rFonts w:ascii="Calibri" w:hAnsi="Calibri" w:cs="Calibri"/>
          <w:kern w:val="0"/>
          <w:sz w:val="22"/>
          <w:szCs w:val="22"/>
        </w:rPr>
        <w:t xml:space="preserve">/dams. </w:t>
      </w:r>
      <w:r w:rsidR="00D14A5D">
        <w:rPr>
          <w:rFonts w:ascii="Calibri" w:hAnsi="Calibri" w:cs="Calibri"/>
          <w:kern w:val="0"/>
          <w:sz w:val="22"/>
          <w:szCs w:val="22"/>
        </w:rPr>
        <w:t xml:space="preserve">This shared messaging was </w:t>
      </w:r>
      <w:r w:rsidRPr="00910FA1">
        <w:rPr>
          <w:rFonts w:ascii="Calibri" w:hAnsi="Calibri" w:cs="Calibri"/>
          <w:kern w:val="0"/>
          <w:sz w:val="22"/>
          <w:szCs w:val="22"/>
        </w:rPr>
        <w:t xml:space="preserve">achieved with help from Zeb Hogan (CMS COP Appointed Scientific Councilor for Freshwater Fish), Michele Thieme (WWF-US), and Dao Nguyen (IUCN Senior </w:t>
      </w:r>
      <w:proofErr w:type="spellStart"/>
      <w:r w:rsidRPr="00910FA1">
        <w:rPr>
          <w:rFonts w:ascii="Calibri" w:hAnsi="Calibri" w:cs="Calibri"/>
          <w:kern w:val="0"/>
          <w:sz w:val="22"/>
          <w:szCs w:val="22"/>
        </w:rPr>
        <w:t>Programme</w:t>
      </w:r>
      <w:proofErr w:type="spellEnd"/>
      <w:r w:rsidRPr="00910FA1">
        <w:rPr>
          <w:rFonts w:ascii="Calibri" w:hAnsi="Calibri" w:cs="Calibri"/>
          <w:kern w:val="0"/>
          <w:sz w:val="22"/>
          <w:szCs w:val="22"/>
        </w:rPr>
        <w:t xml:space="preserve"> Manager, Conservation Action</w:t>
      </w:r>
      <w:proofErr w:type="gramStart"/>
      <w:r w:rsidRPr="00910FA1">
        <w:rPr>
          <w:rFonts w:ascii="Calibri" w:hAnsi="Calibri" w:cs="Calibri"/>
          <w:kern w:val="0"/>
          <w:sz w:val="22"/>
          <w:szCs w:val="22"/>
        </w:rPr>
        <w:t>).</w:t>
      </w:r>
      <w:r w:rsidR="00D14A5D">
        <w:rPr>
          <w:rFonts w:ascii="Calibri" w:hAnsi="Calibri" w:cs="Calibri"/>
          <w:kern w:val="0"/>
          <w:sz w:val="22"/>
          <w:szCs w:val="22"/>
        </w:rPr>
        <w:t>T</w:t>
      </w:r>
      <w:r w:rsidR="00023E16">
        <w:rPr>
          <w:rFonts w:ascii="Calibri" w:hAnsi="Calibri" w:cs="Calibri"/>
          <w:kern w:val="0"/>
          <w:sz w:val="22"/>
          <w:szCs w:val="22"/>
        </w:rPr>
        <w:t>he</w:t>
      </w:r>
      <w:proofErr w:type="gramEnd"/>
      <w:r w:rsidR="00D14A5D">
        <w:rPr>
          <w:rFonts w:ascii="Calibri" w:hAnsi="Calibri" w:cs="Calibri"/>
          <w:kern w:val="0"/>
          <w:sz w:val="22"/>
          <w:szCs w:val="22"/>
        </w:rPr>
        <w:t xml:space="preserve"> </w:t>
      </w:r>
      <w:r w:rsidR="00386843">
        <w:rPr>
          <w:rFonts w:ascii="Calibri" w:hAnsi="Calibri" w:cs="Calibri"/>
          <w:kern w:val="0"/>
          <w:sz w:val="22"/>
          <w:szCs w:val="22"/>
        </w:rPr>
        <w:t>D</w:t>
      </w:r>
      <w:r w:rsidR="00D14A5D">
        <w:rPr>
          <w:rFonts w:ascii="Calibri" w:hAnsi="Calibri" w:cs="Calibri"/>
          <w:kern w:val="0"/>
          <w:sz w:val="22"/>
          <w:szCs w:val="22"/>
        </w:rPr>
        <w:t>ams Task Force co-Chairs a</w:t>
      </w:r>
      <w:r w:rsidRPr="00910FA1">
        <w:rPr>
          <w:rFonts w:ascii="Calibri" w:hAnsi="Calibri" w:cs="Calibri"/>
          <w:kern w:val="0"/>
          <w:sz w:val="22"/>
          <w:szCs w:val="22"/>
        </w:rPr>
        <w:t>lso had discussions with Manoswini Sarkar, coordinat</w:t>
      </w:r>
      <w:r w:rsidR="000C7FAD">
        <w:rPr>
          <w:rFonts w:ascii="Calibri" w:hAnsi="Calibri" w:cs="Calibri"/>
          <w:kern w:val="0"/>
          <w:sz w:val="22"/>
          <w:szCs w:val="22"/>
        </w:rPr>
        <w:t>or for</w:t>
      </w:r>
      <w:r w:rsidRPr="00910FA1">
        <w:rPr>
          <w:rFonts w:ascii="Calibri" w:hAnsi="Calibri" w:cs="Calibri"/>
          <w:kern w:val="0"/>
          <w:sz w:val="22"/>
          <w:szCs w:val="22"/>
        </w:rPr>
        <w:t xml:space="preserve"> the Energy Task Force of CMS which is responsible for investigating the best options for renewable energy developments with the conservation of migratory species. An important part of this process is the identification of where there may (or may not) be alternate options to hydropower for sustainable energy production. </w:t>
      </w:r>
      <w:r w:rsidR="000C7FAD">
        <w:rPr>
          <w:rFonts w:ascii="Calibri" w:hAnsi="Calibri" w:cs="Calibri"/>
          <w:kern w:val="0"/>
          <w:sz w:val="22"/>
          <w:szCs w:val="22"/>
        </w:rPr>
        <w:t xml:space="preserve">It will </w:t>
      </w:r>
      <w:r w:rsidRPr="00910FA1">
        <w:rPr>
          <w:rFonts w:ascii="Calibri" w:hAnsi="Calibri" w:cs="Calibri"/>
          <w:kern w:val="0"/>
          <w:sz w:val="22"/>
          <w:szCs w:val="22"/>
        </w:rPr>
        <w:t xml:space="preserve">be </w:t>
      </w:r>
      <w:r w:rsidRPr="00910FA1">
        <w:rPr>
          <w:rFonts w:ascii="Calibri" w:hAnsi="Calibri" w:cs="Calibri"/>
          <w:kern w:val="0"/>
          <w:sz w:val="22"/>
          <w:szCs w:val="22"/>
        </w:rPr>
        <w:lastRenderedPageBreak/>
        <w:t xml:space="preserve">important to have a link between the Task Force on Dams and the CMS Energy Task Force, and </w:t>
      </w:r>
      <w:r w:rsidR="00E3779B">
        <w:rPr>
          <w:rFonts w:ascii="Calibri" w:hAnsi="Calibri" w:cs="Calibri"/>
          <w:kern w:val="0"/>
          <w:sz w:val="22"/>
          <w:szCs w:val="22"/>
        </w:rPr>
        <w:t xml:space="preserve">hence </w:t>
      </w:r>
      <w:r w:rsidRPr="00910FA1">
        <w:rPr>
          <w:rFonts w:ascii="Calibri" w:hAnsi="Calibri" w:cs="Calibri"/>
          <w:kern w:val="0"/>
          <w:sz w:val="22"/>
          <w:szCs w:val="22"/>
        </w:rPr>
        <w:t xml:space="preserve">Manoswini </w:t>
      </w:r>
      <w:r w:rsidR="00E3779B">
        <w:rPr>
          <w:rFonts w:ascii="Calibri" w:hAnsi="Calibri" w:cs="Calibri"/>
          <w:kern w:val="0"/>
          <w:sz w:val="22"/>
          <w:szCs w:val="22"/>
        </w:rPr>
        <w:t xml:space="preserve">Sarkar was invited </w:t>
      </w:r>
      <w:r w:rsidRPr="00910FA1">
        <w:rPr>
          <w:rFonts w:ascii="Calibri" w:hAnsi="Calibri" w:cs="Calibri"/>
          <w:kern w:val="0"/>
          <w:sz w:val="22"/>
          <w:szCs w:val="22"/>
        </w:rPr>
        <w:t xml:space="preserve">to join the Dams Task Force. </w:t>
      </w:r>
    </w:p>
    <w:p w14:paraId="35131A07" w14:textId="77777777" w:rsidR="00910FA1" w:rsidRPr="00910FA1" w:rsidRDefault="00910FA1" w:rsidP="00910FA1">
      <w:pPr>
        <w:spacing w:after="0" w:line="240" w:lineRule="auto"/>
        <w:rPr>
          <w:rFonts w:ascii="Calibri" w:hAnsi="Calibri" w:cs="Calibri"/>
          <w:kern w:val="0"/>
          <w:sz w:val="22"/>
          <w:szCs w:val="22"/>
        </w:rPr>
      </w:pPr>
    </w:p>
    <w:p w14:paraId="38DA3BC3" w14:textId="4A541E0F" w:rsidR="00910FA1" w:rsidRPr="00910FA1" w:rsidRDefault="00910FA1" w:rsidP="00910FA1">
      <w:pPr>
        <w:spacing w:after="0" w:line="240" w:lineRule="auto"/>
        <w:rPr>
          <w:rFonts w:ascii="Calibri" w:hAnsi="Calibri" w:cs="Calibri"/>
          <w:kern w:val="0"/>
          <w:sz w:val="22"/>
          <w:szCs w:val="22"/>
        </w:rPr>
      </w:pPr>
      <w:r w:rsidRPr="00910FA1">
        <w:rPr>
          <w:rFonts w:ascii="Calibri" w:hAnsi="Calibri" w:cs="Calibri"/>
          <w:kern w:val="0"/>
          <w:sz w:val="22"/>
          <w:szCs w:val="22"/>
        </w:rPr>
        <w:t>Zeb Hogan has also been invited to join the CSM Energy Task Force as the nominated observer for the IUCN SSC Freshwater Fish Specialist Group (FFSG</w:t>
      </w:r>
      <w:proofErr w:type="gramStart"/>
      <w:r w:rsidRPr="00910FA1">
        <w:rPr>
          <w:rFonts w:ascii="Calibri" w:hAnsi="Calibri" w:cs="Calibri"/>
          <w:kern w:val="0"/>
          <w:sz w:val="22"/>
          <w:szCs w:val="22"/>
        </w:rPr>
        <w:t>)</w:t>
      </w:r>
      <w:r w:rsidR="00AC63E7">
        <w:rPr>
          <w:rFonts w:ascii="Calibri" w:hAnsi="Calibri" w:cs="Calibri"/>
          <w:kern w:val="0"/>
          <w:sz w:val="22"/>
          <w:szCs w:val="22"/>
        </w:rPr>
        <w:t>, and</w:t>
      </w:r>
      <w:proofErr w:type="gramEnd"/>
      <w:r w:rsidR="00AC63E7">
        <w:rPr>
          <w:rFonts w:ascii="Calibri" w:hAnsi="Calibri" w:cs="Calibri"/>
          <w:kern w:val="0"/>
          <w:sz w:val="22"/>
          <w:szCs w:val="22"/>
        </w:rPr>
        <w:t xml:space="preserve"> has been invited to </w:t>
      </w:r>
      <w:r w:rsidRPr="00910FA1">
        <w:rPr>
          <w:rFonts w:ascii="Calibri" w:hAnsi="Calibri" w:cs="Calibri"/>
          <w:kern w:val="0"/>
          <w:sz w:val="22"/>
          <w:szCs w:val="22"/>
        </w:rPr>
        <w:t xml:space="preserve">join the Dams Task Force </w:t>
      </w:r>
      <w:r w:rsidR="00AC63E7">
        <w:rPr>
          <w:rFonts w:ascii="Calibri" w:hAnsi="Calibri" w:cs="Calibri"/>
          <w:kern w:val="0"/>
          <w:sz w:val="22"/>
          <w:szCs w:val="22"/>
        </w:rPr>
        <w:t xml:space="preserve">to </w:t>
      </w:r>
      <w:r w:rsidRPr="00910FA1">
        <w:rPr>
          <w:rFonts w:ascii="Calibri" w:hAnsi="Calibri" w:cs="Calibri"/>
          <w:kern w:val="0"/>
          <w:sz w:val="22"/>
          <w:szCs w:val="22"/>
        </w:rPr>
        <w:t xml:space="preserve">act as the pivot of communications between CMS, FFSG and the Dams Task Force. </w:t>
      </w:r>
    </w:p>
    <w:p w14:paraId="27336AAD" w14:textId="77777777" w:rsidR="00910FA1" w:rsidRDefault="00910FA1" w:rsidP="00910FA1">
      <w:pPr>
        <w:spacing w:after="0" w:line="240" w:lineRule="auto"/>
        <w:rPr>
          <w:rFonts w:ascii="Calibri" w:hAnsi="Calibri" w:cs="Calibri"/>
          <w:kern w:val="0"/>
          <w:sz w:val="22"/>
          <w:szCs w:val="22"/>
        </w:rPr>
      </w:pPr>
    </w:p>
    <w:p w14:paraId="1332DF66" w14:textId="77777777" w:rsidR="0097476F" w:rsidRDefault="0097476F" w:rsidP="00910FA1">
      <w:pPr>
        <w:spacing w:after="0" w:line="240" w:lineRule="auto"/>
        <w:rPr>
          <w:rFonts w:ascii="Calibri" w:hAnsi="Calibri" w:cs="Calibri"/>
          <w:kern w:val="0"/>
          <w:sz w:val="22"/>
          <w:szCs w:val="22"/>
        </w:rPr>
      </w:pPr>
    </w:p>
    <w:p w14:paraId="08AC0A92" w14:textId="29A4AEB9" w:rsidR="00701415" w:rsidRPr="0097476F" w:rsidRDefault="00FE6981" w:rsidP="00910FA1">
      <w:pPr>
        <w:spacing w:after="0" w:line="240" w:lineRule="auto"/>
        <w:rPr>
          <w:rFonts w:ascii="Calibri" w:hAnsi="Calibri" w:cs="Calibri"/>
          <w:b/>
          <w:bCs/>
          <w:kern w:val="0"/>
          <w:sz w:val="22"/>
          <w:szCs w:val="22"/>
          <w:u w:val="single"/>
        </w:rPr>
      </w:pPr>
      <w:r w:rsidRPr="0097476F">
        <w:rPr>
          <w:rFonts w:ascii="Calibri" w:hAnsi="Calibri" w:cs="Calibri"/>
          <w:b/>
          <w:bCs/>
          <w:kern w:val="0"/>
          <w:sz w:val="22"/>
          <w:szCs w:val="22"/>
          <w:u w:val="single"/>
        </w:rPr>
        <w:t>Contribution to SNAPP and E</w:t>
      </w:r>
      <w:r w:rsidR="00DF0273">
        <w:rPr>
          <w:rFonts w:ascii="Calibri" w:hAnsi="Calibri" w:cs="Calibri"/>
          <w:b/>
          <w:bCs/>
          <w:kern w:val="0"/>
          <w:sz w:val="22"/>
          <w:szCs w:val="22"/>
          <w:u w:val="single"/>
        </w:rPr>
        <w:t>U</w:t>
      </w:r>
      <w:r w:rsidRPr="0097476F">
        <w:rPr>
          <w:rFonts w:ascii="Calibri" w:hAnsi="Calibri" w:cs="Calibri"/>
          <w:b/>
          <w:bCs/>
          <w:kern w:val="0"/>
          <w:sz w:val="22"/>
          <w:szCs w:val="22"/>
          <w:u w:val="single"/>
        </w:rPr>
        <w:t>-Horizon Proposals</w:t>
      </w:r>
    </w:p>
    <w:p w14:paraId="41E691CE" w14:textId="01354CA2" w:rsidR="00FD66C4" w:rsidRDefault="002B328E" w:rsidP="00910FA1">
      <w:pPr>
        <w:spacing w:after="0" w:line="240" w:lineRule="auto"/>
        <w:rPr>
          <w:rFonts w:ascii="Calibri" w:hAnsi="Calibri" w:cs="Calibri"/>
          <w:kern w:val="0"/>
          <w:sz w:val="22"/>
          <w:szCs w:val="22"/>
        </w:rPr>
      </w:pPr>
      <w:r>
        <w:rPr>
          <w:rFonts w:ascii="Calibri" w:hAnsi="Calibri" w:cs="Calibri"/>
          <w:kern w:val="0"/>
          <w:sz w:val="22"/>
          <w:szCs w:val="22"/>
        </w:rPr>
        <w:t xml:space="preserve">The Dams Task Force </w:t>
      </w:r>
      <w:r w:rsidR="00FD66C4">
        <w:rPr>
          <w:rFonts w:ascii="Calibri" w:hAnsi="Calibri" w:cs="Calibri"/>
          <w:kern w:val="0"/>
          <w:sz w:val="22"/>
          <w:szCs w:val="22"/>
        </w:rPr>
        <w:t xml:space="preserve">was included as a collaborator on two proposals </w:t>
      </w:r>
      <w:r w:rsidR="001E1FA4">
        <w:rPr>
          <w:rFonts w:ascii="Calibri" w:hAnsi="Calibri" w:cs="Calibri"/>
          <w:kern w:val="0"/>
          <w:sz w:val="22"/>
          <w:szCs w:val="22"/>
        </w:rPr>
        <w:t xml:space="preserve">(and provided input </w:t>
      </w:r>
      <w:proofErr w:type="gramStart"/>
      <w:r w:rsidR="001E1FA4">
        <w:rPr>
          <w:rFonts w:ascii="Calibri" w:hAnsi="Calibri" w:cs="Calibri"/>
          <w:kern w:val="0"/>
          <w:sz w:val="22"/>
          <w:szCs w:val="22"/>
        </w:rPr>
        <w:t>to</w:t>
      </w:r>
      <w:proofErr w:type="gramEnd"/>
      <w:r w:rsidR="001E1FA4">
        <w:rPr>
          <w:rFonts w:ascii="Calibri" w:hAnsi="Calibri" w:cs="Calibri"/>
          <w:kern w:val="0"/>
          <w:sz w:val="22"/>
          <w:szCs w:val="22"/>
        </w:rPr>
        <w:t xml:space="preserve"> the drafts) </w:t>
      </w:r>
      <w:r w:rsidR="00FD66C4">
        <w:rPr>
          <w:rFonts w:ascii="Calibri" w:hAnsi="Calibri" w:cs="Calibri"/>
          <w:kern w:val="0"/>
          <w:sz w:val="22"/>
          <w:szCs w:val="22"/>
        </w:rPr>
        <w:t>submitted in late 2025/early 2026, led by IUCN’s Biodiversity and Knowledge Unit.</w:t>
      </w:r>
    </w:p>
    <w:p w14:paraId="66302009" w14:textId="296CFDBB" w:rsidR="00FE6981" w:rsidRPr="001E1FA4" w:rsidRDefault="006E4C6C" w:rsidP="001E1FA4">
      <w:pPr>
        <w:pStyle w:val="ListParagraph"/>
        <w:numPr>
          <w:ilvl w:val="0"/>
          <w:numId w:val="33"/>
        </w:numPr>
        <w:spacing w:after="0" w:line="240" w:lineRule="auto"/>
        <w:rPr>
          <w:rFonts w:ascii="Calibri" w:hAnsi="Calibri" w:cs="Calibri"/>
          <w:kern w:val="0"/>
          <w:sz w:val="22"/>
          <w:szCs w:val="22"/>
        </w:rPr>
      </w:pPr>
      <w:r w:rsidRPr="001E1FA4">
        <w:rPr>
          <w:rFonts w:ascii="Calibri" w:hAnsi="Calibri" w:cs="Calibri"/>
          <w:kern w:val="0"/>
          <w:sz w:val="22"/>
          <w:szCs w:val="22"/>
        </w:rPr>
        <w:t xml:space="preserve">A proposal to </w:t>
      </w:r>
      <w:r w:rsidR="002B328E" w:rsidRPr="001E1FA4">
        <w:rPr>
          <w:rFonts w:ascii="Calibri" w:hAnsi="Calibri" w:cs="Calibri"/>
          <w:kern w:val="0"/>
          <w:sz w:val="22"/>
          <w:szCs w:val="22"/>
        </w:rPr>
        <w:t xml:space="preserve">Horizon Europe </w:t>
      </w:r>
      <w:r w:rsidRPr="001E1FA4">
        <w:rPr>
          <w:rFonts w:ascii="Calibri" w:hAnsi="Calibri" w:cs="Calibri"/>
          <w:kern w:val="0"/>
          <w:sz w:val="22"/>
          <w:szCs w:val="22"/>
        </w:rPr>
        <w:t xml:space="preserve">on </w:t>
      </w:r>
      <w:r w:rsidR="002B328E" w:rsidRPr="001E1FA4">
        <w:rPr>
          <w:rFonts w:ascii="Calibri" w:hAnsi="Calibri" w:cs="Calibri"/>
          <w:i/>
          <w:iCs/>
          <w:kern w:val="0"/>
          <w:sz w:val="22"/>
          <w:szCs w:val="22"/>
        </w:rPr>
        <w:t>Advancing basic knowledge and developing tools for sustainable management of key migratory fish species</w:t>
      </w:r>
      <w:r w:rsidR="002B328E" w:rsidRPr="001E1FA4">
        <w:rPr>
          <w:rFonts w:ascii="Calibri" w:hAnsi="Calibri" w:cs="Calibri"/>
          <w:kern w:val="0"/>
          <w:sz w:val="22"/>
          <w:szCs w:val="22"/>
        </w:rPr>
        <w:t>.</w:t>
      </w:r>
    </w:p>
    <w:p w14:paraId="2E0DE0E7" w14:textId="0B4662A7" w:rsidR="00DF0273" w:rsidRDefault="00320850" w:rsidP="001E1FA4">
      <w:pPr>
        <w:pStyle w:val="ListParagraph"/>
        <w:numPr>
          <w:ilvl w:val="0"/>
          <w:numId w:val="33"/>
        </w:numPr>
        <w:spacing w:after="0" w:line="240" w:lineRule="auto"/>
        <w:rPr>
          <w:rFonts w:ascii="Calibri" w:hAnsi="Calibri" w:cs="Calibri"/>
          <w:kern w:val="0"/>
          <w:sz w:val="22"/>
          <w:szCs w:val="22"/>
        </w:rPr>
      </w:pPr>
      <w:r w:rsidRPr="001E1FA4">
        <w:rPr>
          <w:rFonts w:ascii="Calibri" w:hAnsi="Calibri" w:cs="Calibri"/>
          <w:kern w:val="0"/>
          <w:sz w:val="22"/>
          <w:szCs w:val="22"/>
        </w:rPr>
        <w:t xml:space="preserve">A proposal to the Science for </w:t>
      </w:r>
      <w:r w:rsidR="004E70E8" w:rsidRPr="001E1FA4">
        <w:rPr>
          <w:rFonts w:ascii="Calibri" w:hAnsi="Calibri" w:cs="Calibri"/>
          <w:kern w:val="0"/>
          <w:sz w:val="22"/>
          <w:szCs w:val="22"/>
        </w:rPr>
        <w:t>N</w:t>
      </w:r>
      <w:r w:rsidRPr="001E1FA4">
        <w:rPr>
          <w:rFonts w:ascii="Calibri" w:hAnsi="Calibri" w:cs="Calibri"/>
          <w:kern w:val="0"/>
          <w:sz w:val="22"/>
          <w:szCs w:val="22"/>
        </w:rPr>
        <w:t>ature and People Partner</w:t>
      </w:r>
      <w:r w:rsidR="004E70E8" w:rsidRPr="001E1FA4">
        <w:rPr>
          <w:rFonts w:ascii="Calibri" w:hAnsi="Calibri" w:cs="Calibri"/>
          <w:kern w:val="0"/>
          <w:sz w:val="22"/>
          <w:szCs w:val="22"/>
        </w:rPr>
        <w:t xml:space="preserve">ship (SNAPP) </w:t>
      </w:r>
      <w:r w:rsidR="00DF0273" w:rsidRPr="001E1FA4">
        <w:rPr>
          <w:rFonts w:ascii="Calibri" w:hAnsi="Calibri" w:cs="Calibri"/>
          <w:kern w:val="0"/>
          <w:sz w:val="22"/>
          <w:szCs w:val="22"/>
        </w:rPr>
        <w:t xml:space="preserve">focused on defining the full biological and socioeconomic criteria for identifying </w:t>
      </w:r>
      <w:proofErr w:type="spellStart"/>
      <w:r w:rsidR="001E1FA4" w:rsidRPr="001E1FA4">
        <w:rPr>
          <w:rFonts w:ascii="Calibri" w:hAnsi="Calibri" w:cs="Calibri"/>
          <w:kern w:val="0"/>
          <w:sz w:val="22"/>
          <w:szCs w:val="22"/>
        </w:rPr>
        <w:t>s</w:t>
      </w:r>
      <w:r w:rsidR="00DF0273" w:rsidRPr="001E1FA4">
        <w:rPr>
          <w:rFonts w:ascii="Calibri" w:hAnsi="Calibri" w:cs="Calibri"/>
          <w:kern w:val="0"/>
          <w:sz w:val="22"/>
          <w:szCs w:val="22"/>
        </w:rPr>
        <w:t>wimways</w:t>
      </w:r>
      <w:proofErr w:type="spellEnd"/>
      <w:r w:rsidR="002653B2">
        <w:rPr>
          <w:rFonts w:ascii="Calibri" w:hAnsi="Calibri" w:cs="Calibri"/>
          <w:kern w:val="0"/>
          <w:sz w:val="22"/>
          <w:szCs w:val="22"/>
        </w:rPr>
        <w:t>.</w:t>
      </w:r>
    </w:p>
    <w:p w14:paraId="7FB52479" w14:textId="77777777" w:rsidR="002653B2" w:rsidRPr="001E1FA4" w:rsidRDefault="002653B2" w:rsidP="002653B2">
      <w:pPr>
        <w:pStyle w:val="ListParagraph"/>
        <w:spacing w:after="0" w:line="240" w:lineRule="auto"/>
        <w:rPr>
          <w:rFonts w:ascii="Calibri" w:hAnsi="Calibri" w:cs="Calibri"/>
          <w:kern w:val="0"/>
          <w:sz w:val="22"/>
          <w:szCs w:val="22"/>
        </w:rPr>
      </w:pPr>
    </w:p>
    <w:p w14:paraId="6D98A6C6" w14:textId="63452DC4" w:rsidR="001E1FA4" w:rsidRDefault="001E1FA4" w:rsidP="00910FA1">
      <w:pPr>
        <w:spacing w:after="0" w:line="240" w:lineRule="auto"/>
        <w:rPr>
          <w:rFonts w:ascii="Calibri" w:hAnsi="Calibri" w:cs="Calibri"/>
          <w:kern w:val="0"/>
          <w:sz w:val="22"/>
          <w:szCs w:val="22"/>
        </w:rPr>
      </w:pPr>
      <w:r>
        <w:rPr>
          <w:rFonts w:ascii="Calibri" w:hAnsi="Calibri" w:cs="Calibri"/>
          <w:kern w:val="0"/>
          <w:sz w:val="22"/>
          <w:szCs w:val="22"/>
        </w:rPr>
        <w:t>Unfortunately</w:t>
      </w:r>
      <w:r w:rsidR="002653B2">
        <w:rPr>
          <w:rFonts w:ascii="Calibri" w:hAnsi="Calibri" w:cs="Calibri"/>
          <w:kern w:val="0"/>
          <w:sz w:val="22"/>
          <w:szCs w:val="22"/>
        </w:rPr>
        <w:t>,</w:t>
      </w:r>
      <w:r>
        <w:rPr>
          <w:rFonts w:ascii="Calibri" w:hAnsi="Calibri" w:cs="Calibri"/>
          <w:kern w:val="0"/>
          <w:sz w:val="22"/>
          <w:szCs w:val="22"/>
        </w:rPr>
        <w:t xml:space="preserve"> neither </w:t>
      </w:r>
      <w:proofErr w:type="gramStart"/>
      <w:r>
        <w:rPr>
          <w:rFonts w:ascii="Calibri" w:hAnsi="Calibri" w:cs="Calibri"/>
          <w:kern w:val="0"/>
          <w:sz w:val="22"/>
          <w:szCs w:val="22"/>
        </w:rPr>
        <w:t>were</w:t>
      </w:r>
      <w:proofErr w:type="gramEnd"/>
      <w:r>
        <w:rPr>
          <w:rFonts w:ascii="Calibri" w:hAnsi="Calibri" w:cs="Calibri"/>
          <w:kern w:val="0"/>
          <w:sz w:val="22"/>
          <w:szCs w:val="22"/>
        </w:rPr>
        <w:t xml:space="preserve"> successful beyond the first round of selection.</w:t>
      </w:r>
    </w:p>
    <w:p w14:paraId="09832A0C" w14:textId="284DC588" w:rsidR="00414447" w:rsidRDefault="00414447" w:rsidP="00910FA1">
      <w:pPr>
        <w:spacing w:after="0" w:line="240" w:lineRule="auto"/>
        <w:rPr>
          <w:rFonts w:ascii="Calibri" w:hAnsi="Calibri" w:cs="Calibri"/>
          <w:kern w:val="0"/>
          <w:sz w:val="22"/>
          <w:szCs w:val="22"/>
        </w:rPr>
      </w:pPr>
    </w:p>
    <w:p w14:paraId="1DC9471C" w14:textId="77777777" w:rsidR="001E1FA4" w:rsidRDefault="001E1FA4" w:rsidP="00910FA1">
      <w:pPr>
        <w:spacing w:after="0" w:line="240" w:lineRule="auto"/>
        <w:rPr>
          <w:rFonts w:ascii="Calibri" w:hAnsi="Calibri" w:cs="Calibri"/>
          <w:kern w:val="0"/>
          <w:sz w:val="22"/>
          <w:szCs w:val="22"/>
        </w:rPr>
      </w:pPr>
    </w:p>
    <w:p w14:paraId="6F20E23B" w14:textId="44477B9B" w:rsidR="00FE24F1" w:rsidRPr="00725B2C" w:rsidRDefault="00FE24F1" w:rsidP="00910FA1">
      <w:pPr>
        <w:spacing w:after="0" w:line="240" w:lineRule="auto"/>
        <w:rPr>
          <w:rFonts w:ascii="Calibri" w:hAnsi="Calibri" w:cs="Calibri"/>
          <w:b/>
          <w:bCs/>
          <w:kern w:val="0"/>
          <w:sz w:val="22"/>
          <w:szCs w:val="22"/>
          <w:u w:val="single"/>
        </w:rPr>
      </w:pPr>
      <w:r w:rsidRPr="00725B2C">
        <w:rPr>
          <w:rFonts w:ascii="Calibri" w:hAnsi="Calibri" w:cs="Calibri"/>
          <w:b/>
          <w:bCs/>
          <w:kern w:val="0"/>
          <w:sz w:val="22"/>
          <w:szCs w:val="22"/>
          <w:u w:val="single"/>
        </w:rPr>
        <w:t xml:space="preserve">Application of Synchronicity </w:t>
      </w:r>
      <w:r w:rsidR="009F16D7" w:rsidRPr="00725B2C">
        <w:rPr>
          <w:rFonts w:ascii="Calibri" w:hAnsi="Calibri" w:cs="Calibri"/>
          <w:b/>
          <w:bCs/>
          <w:kern w:val="0"/>
          <w:sz w:val="22"/>
          <w:szCs w:val="22"/>
          <w:u w:val="single"/>
        </w:rPr>
        <w:t>E</w:t>
      </w:r>
      <w:r w:rsidRPr="00725B2C">
        <w:rPr>
          <w:rFonts w:ascii="Calibri" w:hAnsi="Calibri" w:cs="Calibri"/>
          <w:b/>
          <w:bCs/>
          <w:kern w:val="0"/>
          <w:sz w:val="22"/>
          <w:szCs w:val="22"/>
          <w:u w:val="single"/>
        </w:rPr>
        <w:t>arth financial support</w:t>
      </w:r>
    </w:p>
    <w:p w14:paraId="210F6E70" w14:textId="14EC5903" w:rsidR="009F16D7" w:rsidRDefault="009F16D7" w:rsidP="00910FA1">
      <w:pPr>
        <w:spacing w:after="0" w:line="240" w:lineRule="auto"/>
        <w:rPr>
          <w:rFonts w:ascii="Calibri" w:hAnsi="Calibri" w:cs="Calibri"/>
          <w:kern w:val="0"/>
          <w:sz w:val="22"/>
          <w:szCs w:val="22"/>
        </w:rPr>
      </w:pPr>
      <w:r>
        <w:rPr>
          <w:rFonts w:ascii="Calibri" w:hAnsi="Calibri" w:cs="Calibri"/>
          <w:kern w:val="0"/>
          <w:sz w:val="22"/>
          <w:szCs w:val="22"/>
        </w:rPr>
        <w:t>Sync</w:t>
      </w:r>
      <w:r w:rsidR="00A35CCF">
        <w:rPr>
          <w:rFonts w:ascii="Calibri" w:hAnsi="Calibri" w:cs="Calibri"/>
          <w:kern w:val="0"/>
          <w:sz w:val="22"/>
          <w:szCs w:val="22"/>
        </w:rPr>
        <w:t>h</w:t>
      </w:r>
      <w:r>
        <w:rPr>
          <w:rFonts w:ascii="Calibri" w:hAnsi="Calibri" w:cs="Calibri"/>
          <w:kern w:val="0"/>
          <w:sz w:val="22"/>
          <w:szCs w:val="22"/>
        </w:rPr>
        <w:t>ron</w:t>
      </w:r>
      <w:r w:rsidR="00E11C2A">
        <w:rPr>
          <w:rFonts w:ascii="Calibri" w:hAnsi="Calibri" w:cs="Calibri"/>
          <w:kern w:val="0"/>
          <w:sz w:val="22"/>
          <w:szCs w:val="22"/>
        </w:rPr>
        <w:t>i</w:t>
      </w:r>
      <w:r>
        <w:rPr>
          <w:rFonts w:ascii="Calibri" w:hAnsi="Calibri" w:cs="Calibri"/>
          <w:kern w:val="0"/>
          <w:sz w:val="22"/>
          <w:szCs w:val="22"/>
        </w:rPr>
        <w:t xml:space="preserve">city </w:t>
      </w:r>
      <w:r w:rsidR="00A35CCF">
        <w:rPr>
          <w:rFonts w:ascii="Calibri" w:hAnsi="Calibri" w:cs="Calibri"/>
          <w:kern w:val="0"/>
          <w:sz w:val="22"/>
          <w:szCs w:val="22"/>
        </w:rPr>
        <w:t>E</w:t>
      </w:r>
      <w:r>
        <w:rPr>
          <w:rFonts w:ascii="Calibri" w:hAnsi="Calibri" w:cs="Calibri"/>
          <w:kern w:val="0"/>
          <w:sz w:val="22"/>
          <w:szCs w:val="22"/>
        </w:rPr>
        <w:t>arth has</w:t>
      </w:r>
      <w:r w:rsidR="00A35CCF">
        <w:rPr>
          <w:rFonts w:ascii="Calibri" w:hAnsi="Calibri" w:cs="Calibri"/>
          <w:kern w:val="0"/>
          <w:sz w:val="22"/>
          <w:szCs w:val="22"/>
        </w:rPr>
        <w:t xml:space="preserve"> </w:t>
      </w:r>
      <w:r>
        <w:rPr>
          <w:rFonts w:ascii="Calibri" w:hAnsi="Calibri" w:cs="Calibri"/>
          <w:kern w:val="0"/>
          <w:sz w:val="22"/>
          <w:szCs w:val="22"/>
        </w:rPr>
        <w:t>kindl</w:t>
      </w:r>
      <w:r w:rsidR="00A35CCF">
        <w:rPr>
          <w:rFonts w:ascii="Calibri" w:hAnsi="Calibri" w:cs="Calibri"/>
          <w:kern w:val="0"/>
          <w:sz w:val="22"/>
          <w:szCs w:val="22"/>
        </w:rPr>
        <w:t>y</w:t>
      </w:r>
      <w:r>
        <w:rPr>
          <w:rFonts w:ascii="Calibri" w:hAnsi="Calibri" w:cs="Calibri"/>
          <w:kern w:val="0"/>
          <w:sz w:val="22"/>
          <w:szCs w:val="22"/>
        </w:rPr>
        <w:t xml:space="preserve"> offered $60,000 for support of initial produc</w:t>
      </w:r>
      <w:r w:rsidR="00A35CCF">
        <w:rPr>
          <w:rFonts w:ascii="Calibri" w:hAnsi="Calibri" w:cs="Calibri"/>
          <w:kern w:val="0"/>
          <w:sz w:val="22"/>
          <w:szCs w:val="22"/>
        </w:rPr>
        <w:t xml:space="preserve">ts from the Task Force. </w:t>
      </w:r>
      <w:r w:rsidR="00A54500">
        <w:rPr>
          <w:rFonts w:ascii="Calibri" w:hAnsi="Calibri" w:cs="Calibri"/>
          <w:kern w:val="0"/>
          <w:sz w:val="22"/>
          <w:szCs w:val="22"/>
        </w:rPr>
        <w:t xml:space="preserve">It is expected that this funding will be applied to the </w:t>
      </w:r>
      <w:r w:rsidR="00E11C2A">
        <w:rPr>
          <w:rFonts w:ascii="Calibri" w:hAnsi="Calibri" w:cs="Calibri"/>
          <w:kern w:val="0"/>
          <w:sz w:val="22"/>
          <w:szCs w:val="22"/>
        </w:rPr>
        <w:t>following actions.</w:t>
      </w:r>
    </w:p>
    <w:p w14:paraId="44195BE7" w14:textId="77777777" w:rsidR="00E11C2A" w:rsidRPr="00910FA1" w:rsidRDefault="00E11C2A" w:rsidP="00910FA1">
      <w:pPr>
        <w:spacing w:after="0" w:line="240" w:lineRule="auto"/>
        <w:rPr>
          <w:rFonts w:ascii="Calibri" w:hAnsi="Calibri" w:cs="Calibri"/>
          <w:kern w:val="0"/>
          <w:sz w:val="22"/>
          <w:szCs w:val="22"/>
        </w:rPr>
      </w:pPr>
    </w:p>
    <w:p w14:paraId="20285847" w14:textId="24983DA0" w:rsidR="00414447" w:rsidRPr="00814027" w:rsidRDefault="00414447" w:rsidP="00414447">
      <w:pPr>
        <w:pStyle w:val="ListParagraph"/>
        <w:numPr>
          <w:ilvl w:val="0"/>
          <w:numId w:val="22"/>
        </w:numPr>
        <w:spacing w:after="0" w:line="240" w:lineRule="auto"/>
        <w:rPr>
          <w:rFonts w:ascii="Calibri" w:hAnsi="Calibri" w:cs="Calibri"/>
          <w:kern w:val="0"/>
          <w:sz w:val="22"/>
          <w:szCs w:val="22"/>
          <w:u w:val="single"/>
        </w:rPr>
      </w:pPr>
      <w:r w:rsidRPr="00814027">
        <w:rPr>
          <w:rFonts w:ascii="Calibri" w:hAnsi="Calibri" w:cs="Calibri"/>
          <w:kern w:val="0"/>
          <w:sz w:val="22"/>
          <w:szCs w:val="22"/>
        </w:rPr>
        <w:t xml:space="preserve">20 pager </w:t>
      </w:r>
      <w:r w:rsidR="00E11C2A">
        <w:rPr>
          <w:rFonts w:ascii="Calibri" w:hAnsi="Calibri" w:cs="Calibri"/>
          <w:kern w:val="0"/>
          <w:sz w:val="22"/>
          <w:szCs w:val="22"/>
        </w:rPr>
        <w:t xml:space="preserve">review </w:t>
      </w:r>
      <w:proofErr w:type="gramStart"/>
      <w:r w:rsidR="00E11C2A">
        <w:rPr>
          <w:rFonts w:ascii="Calibri" w:hAnsi="Calibri" w:cs="Calibri"/>
          <w:kern w:val="0"/>
          <w:sz w:val="22"/>
          <w:szCs w:val="22"/>
        </w:rPr>
        <w:t>document</w:t>
      </w:r>
      <w:proofErr w:type="gramEnd"/>
      <w:r w:rsidR="00E11C2A">
        <w:rPr>
          <w:rFonts w:ascii="Calibri" w:hAnsi="Calibri" w:cs="Calibri"/>
          <w:kern w:val="0"/>
          <w:sz w:val="22"/>
          <w:szCs w:val="22"/>
        </w:rPr>
        <w:t xml:space="preserve"> </w:t>
      </w:r>
      <w:r w:rsidR="001B4C91">
        <w:rPr>
          <w:rFonts w:ascii="Calibri" w:hAnsi="Calibri" w:cs="Calibri"/>
          <w:kern w:val="0"/>
          <w:sz w:val="22"/>
          <w:szCs w:val="22"/>
        </w:rPr>
        <w:t>revisit</w:t>
      </w:r>
      <w:r w:rsidR="00E01C16">
        <w:rPr>
          <w:rFonts w:ascii="Calibri" w:hAnsi="Calibri" w:cs="Calibri"/>
          <w:kern w:val="0"/>
          <w:sz w:val="22"/>
          <w:szCs w:val="22"/>
        </w:rPr>
        <w:t>i</w:t>
      </w:r>
      <w:r w:rsidR="001B4C91">
        <w:rPr>
          <w:rFonts w:ascii="Calibri" w:hAnsi="Calibri" w:cs="Calibri"/>
          <w:kern w:val="0"/>
          <w:sz w:val="22"/>
          <w:szCs w:val="22"/>
        </w:rPr>
        <w:t>ng the World Commission on Dams report</w:t>
      </w:r>
    </w:p>
    <w:p w14:paraId="46CF4D52" w14:textId="5C1F5639" w:rsidR="00414447" w:rsidRPr="00814027" w:rsidRDefault="00414447" w:rsidP="00414447">
      <w:pPr>
        <w:pStyle w:val="ListParagraph"/>
        <w:numPr>
          <w:ilvl w:val="0"/>
          <w:numId w:val="22"/>
        </w:numPr>
        <w:spacing w:after="0" w:line="240" w:lineRule="auto"/>
        <w:rPr>
          <w:rFonts w:ascii="Calibri" w:eastAsia="Times New Roman" w:hAnsi="Calibri" w:cs="Calibri"/>
          <w:kern w:val="0"/>
          <w:sz w:val="22"/>
          <w:szCs w:val="22"/>
        </w:rPr>
      </w:pPr>
      <w:r w:rsidRPr="00814027">
        <w:rPr>
          <w:rFonts w:ascii="Calibri" w:eastAsia="Times New Roman" w:hAnsi="Calibri" w:cs="Calibri"/>
          <w:kern w:val="0"/>
          <w:sz w:val="22"/>
          <w:szCs w:val="22"/>
        </w:rPr>
        <w:t xml:space="preserve">Review of some case studies of dams; e.g. </w:t>
      </w:r>
      <w:proofErr w:type="gramStart"/>
      <w:r w:rsidR="004856E5">
        <w:rPr>
          <w:rFonts w:ascii="Calibri" w:eastAsia="Times New Roman" w:hAnsi="Calibri" w:cs="Calibri"/>
          <w:kern w:val="0"/>
          <w:sz w:val="22"/>
          <w:szCs w:val="22"/>
        </w:rPr>
        <w:t xml:space="preserve">similar </w:t>
      </w:r>
      <w:r w:rsidRPr="00814027">
        <w:rPr>
          <w:rFonts w:ascii="Calibri" w:eastAsia="Times New Roman" w:hAnsi="Calibri" w:cs="Calibri"/>
          <w:kern w:val="0"/>
          <w:sz w:val="22"/>
          <w:szCs w:val="22"/>
        </w:rPr>
        <w:t>to</w:t>
      </w:r>
      <w:proofErr w:type="gramEnd"/>
      <w:r w:rsidRPr="00814027">
        <w:rPr>
          <w:rFonts w:ascii="Calibri" w:eastAsia="Times New Roman" w:hAnsi="Calibri" w:cs="Calibri"/>
          <w:kern w:val="0"/>
          <w:sz w:val="22"/>
          <w:szCs w:val="22"/>
        </w:rPr>
        <w:t xml:space="preserve"> the report that WWF did on ‘Effective Dam </w:t>
      </w:r>
      <w:proofErr w:type="gramStart"/>
      <w:r w:rsidRPr="00814027">
        <w:rPr>
          <w:rFonts w:ascii="Calibri" w:eastAsia="Times New Roman" w:hAnsi="Calibri" w:cs="Calibri"/>
          <w:kern w:val="0"/>
          <w:sz w:val="22"/>
          <w:szCs w:val="22"/>
        </w:rPr>
        <w:t>Campaigns’</w:t>
      </w:r>
      <w:proofErr w:type="gramEnd"/>
      <w:r w:rsidRPr="00814027">
        <w:rPr>
          <w:rFonts w:ascii="Calibri" w:eastAsia="Times New Roman" w:hAnsi="Calibri" w:cs="Calibri"/>
          <w:kern w:val="0"/>
          <w:sz w:val="22"/>
          <w:szCs w:val="22"/>
        </w:rPr>
        <w:t xml:space="preserve"> but </w:t>
      </w:r>
      <w:r w:rsidR="00F9457E">
        <w:rPr>
          <w:rFonts w:ascii="Calibri" w:eastAsia="Times New Roman" w:hAnsi="Calibri" w:cs="Calibri"/>
          <w:kern w:val="0"/>
          <w:sz w:val="22"/>
          <w:szCs w:val="22"/>
        </w:rPr>
        <w:t xml:space="preserve">analyzing </w:t>
      </w:r>
      <w:r w:rsidRPr="00814027">
        <w:rPr>
          <w:rFonts w:ascii="Calibri" w:eastAsia="Times New Roman" w:hAnsi="Calibri" w:cs="Calibri"/>
          <w:kern w:val="0"/>
          <w:sz w:val="22"/>
          <w:szCs w:val="22"/>
        </w:rPr>
        <w:t xml:space="preserve">deeper into examples, and into socio-ecological connections. </w:t>
      </w:r>
    </w:p>
    <w:p w14:paraId="19D61F1A" w14:textId="77777777" w:rsidR="00414447" w:rsidRPr="00814027" w:rsidRDefault="00414447" w:rsidP="00414447">
      <w:pPr>
        <w:pStyle w:val="ListParagraph"/>
        <w:numPr>
          <w:ilvl w:val="0"/>
          <w:numId w:val="22"/>
        </w:numPr>
        <w:spacing w:after="0" w:line="240" w:lineRule="auto"/>
        <w:rPr>
          <w:rFonts w:ascii="Calibri" w:eastAsia="Times New Roman" w:hAnsi="Calibri" w:cs="Calibri"/>
          <w:b/>
          <w:bCs/>
          <w:kern w:val="0"/>
          <w:sz w:val="22"/>
          <w:szCs w:val="22"/>
        </w:rPr>
      </w:pPr>
      <w:r w:rsidRPr="00814027">
        <w:rPr>
          <w:rFonts w:ascii="Calibri" w:eastAsia="Times New Roman" w:hAnsi="Calibri" w:cs="Calibri"/>
          <w:kern w:val="0"/>
          <w:sz w:val="22"/>
          <w:szCs w:val="22"/>
        </w:rPr>
        <w:t>Hold an in-person meeting</w:t>
      </w:r>
    </w:p>
    <w:p w14:paraId="4673F9E4" w14:textId="77777777" w:rsidR="00414447" w:rsidRDefault="00414447" w:rsidP="00414447">
      <w:pPr>
        <w:spacing w:after="0" w:line="240" w:lineRule="auto"/>
        <w:rPr>
          <w:rFonts w:ascii="Calibri" w:eastAsia="Times New Roman" w:hAnsi="Calibri" w:cs="Calibri"/>
          <w:b/>
          <w:bCs/>
          <w:kern w:val="0"/>
          <w:sz w:val="22"/>
          <w:szCs w:val="22"/>
        </w:rPr>
      </w:pPr>
    </w:p>
    <w:p w14:paraId="6A468AAC" w14:textId="09FB0D32" w:rsidR="00414447" w:rsidRPr="00E4063A" w:rsidRDefault="00414447" w:rsidP="00414447">
      <w:pPr>
        <w:spacing w:after="0" w:line="240" w:lineRule="auto"/>
        <w:rPr>
          <w:rFonts w:ascii="Calibri" w:eastAsia="Times New Roman" w:hAnsi="Calibri" w:cs="Calibri"/>
          <w:kern w:val="0"/>
          <w:sz w:val="22"/>
          <w:szCs w:val="22"/>
        </w:rPr>
      </w:pPr>
      <w:r w:rsidRPr="00E4063A">
        <w:rPr>
          <w:rFonts w:ascii="Calibri" w:eastAsia="Times New Roman" w:hAnsi="Calibri" w:cs="Calibri"/>
          <w:kern w:val="0"/>
          <w:sz w:val="22"/>
          <w:szCs w:val="22"/>
        </w:rPr>
        <w:t>These are discussed below</w:t>
      </w:r>
      <w:r w:rsidR="00725B2C">
        <w:rPr>
          <w:rFonts w:ascii="Calibri" w:eastAsia="Times New Roman" w:hAnsi="Calibri" w:cs="Calibri"/>
          <w:kern w:val="0"/>
          <w:sz w:val="22"/>
          <w:szCs w:val="22"/>
        </w:rPr>
        <w:t>.</w:t>
      </w:r>
    </w:p>
    <w:p w14:paraId="35023851" w14:textId="77777777" w:rsidR="00414447" w:rsidRDefault="00414447" w:rsidP="00414447">
      <w:pPr>
        <w:spacing w:after="0" w:line="240" w:lineRule="auto"/>
        <w:rPr>
          <w:rFonts w:ascii="Calibri" w:eastAsia="Times New Roman" w:hAnsi="Calibri" w:cs="Calibri"/>
          <w:b/>
          <w:bCs/>
          <w:kern w:val="0"/>
          <w:sz w:val="22"/>
          <w:szCs w:val="22"/>
        </w:rPr>
      </w:pPr>
    </w:p>
    <w:p w14:paraId="313751F8" w14:textId="77777777" w:rsidR="00414447" w:rsidRPr="00E01C16" w:rsidRDefault="00414447" w:rsidP="00E01C16">
      <w:pPr>
        <w:spacing w:after="0" w:line="240" w:lineRule="auto"/>
        <w:rPr>
          <w:rFonts w:ascii="Calibri" w:eastAsia="Times New Roman" w:hAnsi="Calibri" w:cs="Calibri"/>
          <w:kern w:val="0"/>
          <w:sz w:val="22"/>
          <w:szCs w:val="22"/>
          <w:u w:val="single"/>
        </w:rPr>
      </w:pPr>
      <w:r w:rsidRPr="00E01C16">
        <w:rPr>
          <w:rFonts w:ascii="Calibri" w:eastAsia="Times New Roman" w:hAnsi="Calibri" w:cs="Calibri"/>
          <w:kern w:val="0"/>
          <w:sz w:val="22"/>
          <w:szCs w:val="22"/>
          <w:u w:val="single"/>
        </w:rPr>
        <w:t>Update on the 20 Pager Document</w:t>
      </w:r>
    </w:p>
    <w:p w14:paraId="4661C8A7" w14:textId="5FFA868B" w:rsidR="00414447" w:rsidRDefault="00414447" w:rsidP="00414447">
      <w:pPr>
        <w:spacing w:after="0" w:line="240" w:lineRule="auto"/>
        <w:rPr>
          <w:rFonts w:ascii="Calibri" w:eastAsia="Times New Roman" w:hAnsi="Calibri" w:cs="Calibri"/>
          <w:kern w:val="0"/>
          <w:sz w:val="22"/>
          <w:szCs w:val="22"/>
        </w:rPr>
      </w:pPr>
      <w:r w:rsidRPr="00F01AE7">
        <w:rPr>
          <w:rFonts w:ascii="Calibri" w:eastAsia="Times New Roman" w:hAnsi="Calibri" w:cs="Calibri"/>
          <w:kern w:val="0"/>
          <w:sz w:val="22"/>
          <w:szCs w:val="22"/>
        </w:rPr>
        <w:t>The</w:t>
      </w:r>
      <w:r w:rsidR="00F9457E">
        <w:rPr>
          <w:rFonts w:ascii="Calibri" w:eastAsia="Times New Roman" w:hAnsi="Calibri" w:cs="Calibri"/>
          <w:kern w:val="0"/>
          <w:sz w:val="22"/>
          <w:szCs w:val="22"/>
        </w:rPr>
        <w:t xml:space="preserve"> Dams Task Force Advisory Board agrees </w:t>
      </w:r>
      <w:r w:rsidR="00E9186F">
        <w:rPr>
          <w:rFonts w:ascii="Calibri" w:eastAsia="Times New Roman" w:hAnsi="Calibri" w:cs="Calibri"/>
          <w:kern w:val="0"/>
          <w:sz w:val="22"/>
          <w:szCs w:val="22"/>
        </w:rPr>
        <w:t>that a colleague should be hired to w</w:t>
      </w:r>
      <w:r w:rsidRPr="00F01AE7">
        <w:rPr>
          <w:rFonts w:ascii="Calibri" w:eastAsia="Times New Roman" w:hAnsi="Calibri" w:cs="Calibri"/>
          <w:kern w:val="0"/>
          <w:sz w:val="22"/>
          <w:szCs w:val="22"/>
        </w:rPr>
        <w:t xml:space="preserve">rite the document, </w:t>
      </w:r>
      <w:r w:rsidR="00E9186F">
        <w:rPr>
          <w:rFonts w:ascii="Calibri" w:eastAsia="Times New Roman" w:hAnsi="Calibri" w:cs="Calibri"/>
          <w:kern w:val="0"/>
          <w:sz w:val="22"/>
          <w:szCs w:val="22"/>
        </w:rPr>
        <w:t>with review from the Task Forc</w:t>
      </w:r>
      <w:r w:rsidR="00432574">
        <w:rPr>
          <w:rFonts w:ascii="Calibri" w:eastAsia="Times New Roman" w:hAnsi="Calibri" w:cs="Calibri"/>
          <w:kern w:val="0"/>
          <w:sz w:val="22"/>
          <w:szCs w:val="22"/>
        </w:rPr>
        <w:t xml:space="preserve">e. </w:t>
      </w:r>
    </w:p>
    <w:p w14:paraId="0E5C309C" w14:textId="77777777" w:rsidR="001D5344" w:rsidRPr="00A426A7" w:rsidRDefault="001D5344" w:rsidP="00414447">
      <w:pPr>
        <w:spacing w:after="0" w:line="240" w:lineRule="auto"/>
        <w:rPr>
          <w:rFonts w:ascii="Calibri" w:eastAsia="Times New Roman" w:hAnsi="Calibri" w:cs="Calibri"/>
          <w:kern w:val="0"/>
          <w:sz w:val="22"/>
          <w:szCs w:val="22"/>
        </w:rPr>
      </w:pPr>
    </w:p>
    <w:p w14:paraId="024792E1" w14:textId="76B74976" w:rsidR="00414447" w:rsidRPr="001D2A5E" w:rsidRDefault="00414447" w:rsidP="00414447">
      <w:pPr>
        <w:spacing w:after="0" w:line="240" w:lineRule="auto"/>
        <w:rPr>
          <w:rFonts w:ascii="Calibri" w:eastAsia="Times New Roman" w:hAnsi="Calibri" w:cs="Calibri"/>
          <w:b/>
          <w:bCs/>
          <w:kern w:val="0"/>
          <w:sz w:val="22"/>
          <w:szCs w:val="22"/>
        </w:rPr>
      </w:pPr>
      <w:r w:rsidRPr="00090BEB">
        <w:rPr>
          <w:rFonts w:ascii="Calibri" w:eastAsia="Times New Roman" w:hAnsi="Calibri" w:cs="Calibri"/>
          <w:b/>
          <w:bCs/>
          <w:color w:val="000000"/>
          <w:kern w:val="0"/>
          <w:sz w:val="22"/>
          <w:szCs w:val="22"/>
          <w14:ligatures w14:val="none"/>
        </w:rPr>
        <w:t>Original ideas for 20 pager</w:t>
      </w:r>
      <w:r w:rsidRPr="00090BEB">
        <w:rPr>
          <w:rFonts w:ascii="Calibri" w:eastAsia="Times New Roman" w:hAnsi="Calibri" w:cs="Calibri"/>
          <w:b/>
          <w:bCs/>
          <w:kern w:val="0"/>
          <w:sz w:val="22"/>
          <w:szCs w:val="22"/>
        </w:rPr>
        <w:t xml:space="preserve"> </w:t>
      </w:r>
      <w:proofErr w:type="gramStart"/>
      <w:r w:rsidRPr="00090BEB">
        <w:rPr>
          <w:rFonts w:ascii="Calibri" w:eastAsia="Times New Roman" w:hAnsi="Calibri" w:cs="Calibri"/>
          <w:b/>
          <w:bCs/>
          <w:kern w:val="0"/>
          <w:sz w:val="22"/>
          <w:szCs w:val="22"/>
        </w:rPr>
        <w:t>document</w:t>
      </w:r>
      <w:proofErr w:type="gramEnd"/>
      <w:r w:rsidRPr="00090BEB">
        <w:rPr>
          <w:rFonts w:ascii="Calibri" w:eastAsia="Times New Roman" w:hAnsi="Calibri" w:cs="Calibri"/>
          <w:b/>
          <w:bCs/>
          <w:kern w:val="0"/>
          <w:sz w:val="22"/>
          <w:szCs w:val="22"/>
        </w:rPr>
        <w:t>, reviewing the World Commission on Dams Repor</w:t>
      </w:r>
      <w:r w:rsidR="00853098">
        <w:rPr>
          <w:rFonts w:ascii="Calibri" w:eastAsia="Times New Roman" w:hAnsi="Calibri" w:cs="Calibri"/>
          <w:b/>
          <w:bCs/>
          <w:kern w:val="0"/>
          <w:sz w:val="22"/>
          <w:szCs w:val="22"/>
        </w:rPr>
        <w:t>t</w:t>
      </w:r>
      <w:r w:rsidRPr="00D00BCC">
        <w:rPr>
          <w:rFonts w:ascii="Calibri" w:eastAsia="Times New Roman" w:hAnsi="Calibri" w:cs="Calibri"/>
          <w:kern w:val="0"/>
          <w:sz w:val="22"/>
          <w:szCs w:val="22"/>
        </w:rPr>
        <w:t>:</w:t>
      </w:r>
    </w:p>
    <w:p w14:paraId="0EDA7BA9" w14:textId="77777777" w:rsidR="00414447" w:rsidRPr="00D00BCC" w:rsidRDefault="00414447" w:rsidP="00414447">
      <w:pPr>
        <w:spacing w:after="0" w:line="240" w:lineRule="auto"/>
        <w:rPr>
          <w:rFonts w:ascii="Calibri" w:eastAsia="Times New Roman" w:hAnsi="Calibri" w:cs="Calibri"/>
          <w:kern w:val="0"/>
          <w:sz w:val="22"/>
          <w:szCs w:val="22"/>
        </w:rPr>
      </w:pPr>
    </w:p>
    <w:p w14:paraId="6EC6C588" w14:textId="011926FF" w:rsidR="00414447" w:rsidRPr="00D00BCC"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 xml:space="preserve">Document should cover dams generally, and </w:t>
      </w:r>
      <w:r w:rsidRPr="00D00BCC">
        <w:rPr>
          <w:rFonts w:ascii="Calibri" w:eastAsia="Times New Roman" w:hAnsi="Calibri" w:cs="Calibri"/>
          <w:kern w:val="0"/>
          <w:sz w:val="22"/>
          <w:szCs w:val="22"/>
          <w:u w:val="single"/>
        </w:rPr>
        <w:t>not just hydropower</w:t>
      </w:r>
      <w:r w:rsidRPr="00D00BCC">
        <w:rPr>
          <w:rFonts w:ascii="Calibri" w:eastAsia="Times New Roman" w:hAnsi="Calibri" w:cs="Calibri"/>
          <w:kern w:val="0"/>
          <w:sz w:val="22"/>
          <w:szCs w:val="22"/>
        </w:rPr>
        <w:t>.</w:t>
      </w:r>
    </w:p>
    <w:p w14:paraId="5A94D9A8" w14:textId="77777777" w:rsidR="00414447" w:rsidRPr="00D00BCC"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 xml:space="preserve">The 20 </w:t>
      </w:r>
      <w:proofErr w:type="gramStart"/>
      <w:r w:rsidRPr="00D00BCC">
        <w:rPr>
          <w:rFonts w:ascii="Calibri" w:eastAsia="Times New Roman" w:hAnsi="Calibri" w:cs="Calibri"/>
          <w:kern w:val="0"/>
          <w:sz w:val="22"/>
          <w:szCs w:val="22"/>
        </w:rPr>
        <w:t>pager</w:t>
      </w:r>
      <w:proofErr w:type="gramEnd"/>
      <w:r w:rsidRPr="00D00BCC">
        <w:rPr>
          <w:rFonts w:ascii="Calibri" w:eastAsia="Times New Roman" w:hAnsi="Calibri" w:cs="Calibri"/>
          <w:kern w:val="0"/>
          <w:sz w:val="22"/>
          <w:szCs w:val="22"/>
        </w:rPr>
        <w:t xml:space="preserve"> should not be discussing how/why the World Commission on Dams (WCD) report failed, but how/why it faded. </w:t>
      </w:r>
    </w:p>
    <w:p w14:paraId="1B6EE790" w14:textId="3CF9BBDC" w:rsidR="00414447" w:rsidRPr="00D00BCC"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 xml:space="preserve">The document needs to describe why the WCD was critically needed at the time. </w:t>
      </w:r>
    </w:p>
    <w:p w14:paraId="08B63783" w14:textId="616AF284" w:rsidR="00414447" w:rsidRPr="00660A70"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It should define the changing contexts of energy generation and dam financing</w:t>
      </w:r>
      <w:r>
        <w:rPr>
          <w:rFonts w:ascii="Calibri" w:eastAsia="Times New Roman" w:hAnsi="Calibri" w:cs="Calibri"/>
          <w:kern w:val="0"/>
          <w:sz w:val="22"/>
          <w:szCs w:val="22"/>
        </w:rPr>
        <w:t>.</w:t>
      </w:r>
    </w:p>
    <w:p w14:paraId="517C58E8" w14:textId="5EE6A318" w:rsidR="00414447" w:rsidRPr="00D00BCC"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Describe how climate shifts and the climate agenda are driving the direction of development/action</w:t>
      </w:r>
    </w:p>
    <w:p w14:paraId="2A6B9E97" w14:textId="134079C1" w:rsidR="00414447" w:rsidRPr="00D00BCC"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 xml:space="preserve">The 20 </w:t>
      </w:r>
      <w:proofErr w:type="gramStart"/>
      <w:r w:rsidRPr="00D00BCC">
        <w:rPr>
          <w:rFonts w:ascii="Calibri" w:eastAsia="Times New Roman" w:hAnsi="Calibri" w:cs="Calibri"/>
          <w:kern w:val="0"/>
          <w:sz w:val="22"/>
          <w:szCs w:val="22"/>
        </w:rPr>
        <w:t>pager</w:t>
      </w:r>
      <w:proofErr w:type="gramEnd"/>
      <w:r w:rsidRPr="00D00BCC">
        <w:rPr>
          <w:rFonts w:ascii="Calibri" w:eastAsia="Times New Roman" w:hAnsi="Calibri" w:cs="Calibri"/>
          <w:kern w:val="0"/>
          <w:sz w:val="22"/>
          <w:szCs w:val="22"/>
        </w:rPr>
        <w:t xml:space="preserve"> could have a set of examples/case studies that show where elements of dam practice were obviously not good; as well as examples of where practice was better and whether these examples have led to any change in practice</w:t>
      </w:r>
    </w:p>
    <w:p w14:paraId="7DAFC651" w14:textId="77777777" w:rsidR="00414447" w:rsidRPr="00D00BCC"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Discuss the perception that reviewing dam justification is seen as anti-development, when that is not necessarily the case</w:t>
      </w:r>
    </w:p>
    <w:p w14:paraId="5B580BDB" w14:textId="77777777" w:rsidR="00414447"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lastRenderedPageBreak/>
        <w:t>Highlight the beneficial outcomes from the WCD report: changing the language around dams and hydropower; leading to led to the ‘improvement’ of development of tools</w:t>
      </w:r>
    </w:p>
    <w:p w14:paraId="5BCBC944" w14:textId="2ECDAE41" w:rsidR="00414447"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The message of a revised WCD report should be “Develop right, develop fairly, and develop in line with the interests of the stakeholders and communities who are most threatened by dams.”</w:t>
      </w:r>
    </w:p>
    <w:p w14:paraId="33F52772" w14:textId="77777777" w:rsidR="00414447" w:rsidRDefault="00414447" w:rsidP="00414447">
      <w:pPr>
        <w:pStyle w:val="ListParagraph"/>
        <w:numPr>
          <w:ilvl w:val="0"/>
          <w:numId w:val="10"/>
        </w:numPr>
        <w:spacing w:after="0" w:line="240" w:lineRule="auto"/>
        <w:rPr>
          <w:rFonts w:ascii="Calibri" w:eastAsia="Times New Roman" w:hAnsi="Calibri" w:cs="Calibri"/>
          <w:kern w:val="0"/>
          <w:sz w:val="22"/>
          <w:szCs w:val="22"/>
        </w:rPr>
      </w:pPr>
      <w:r w:rsidRPr="00D00BCC">
        <w:rPr>
          <w:rFonts w:ascii="Calibri" w:eastAsia="Times New Roman" w:hAnsi="Calibri" w:cs="Calibri"/>
          <w:kern w:val="0"/>
          <w:sz w:val="22"/>
          <w:szCs w:val="22"/>
        </w:rPr>
        <w:t>The last COP in Brazil included dam-affected peoples/climate justice. This has created a larger movement. A methodology for their participation will be important – link to the movement in Brazil.</w:t>
      </w:r>
    </w:p>
    <w:p w14:paraId="5EF70FE9" w14:textId="77777777" w:rsidR="00414447" w:rsidRPr="00D00BCC" w:rsidRDefault="00414447" w:rsidP="00414447">
      <w:pPr>
        <w:pStyle w:val="ListParagraph"/>
        <w:spacing w:after="0" w:line="240" w:lineRule="auto"/>
        <w:rPr>
          <w:rFonts w:ascii="Calibri" w:eastAsia="Times New Roman" w:hAnsi="Calibri" w:cs="Calibri"/>
          <w:kern w:val="0"/>
          <w:sz w:val="22"/>
          <w:szCs w:val="22"/>
        </w:rPr>
      </w:pPr>
    </w:p>
    <w:p w14:paraId="50E01556" w14:textId="77777777" w:rsidR="00CD13BC" w:rsidRDefault="00CD13BC" w:rsidP="00414447">
      <w:pPr>
        <w:spacing w:after="0" w:line="240" w:lineRule="auto"/>
        <w:rPr>
          <w:rFonts w:ascii="Calibri" w:eastAsia="Times New Roman" w:hAnsi="Calibri" w:cs="Calibri"/>
          <w:color w:val="000000"/>
          <w:kern w:val="0"/>
          <w:sz w:val="22"/>
          <w:szCs w:val="22"/>
          <w14:ligatures w14:val="none"/>
        </w:rPr>
      </w:pPr>
    </w:p>
    <w:p w14:paraId="7B2AA9F0" w14:textId="77777777" w:rsidR="00414447" w:rsidRPr="00F1592D" w:rsidRDefault="00414447" w:rsidP="00F1592D">
      <w:pPr>
        <w:spacing w:after="0" w:line="240" w:lineRule="auto"/>
        <w:rPr>
          <w:rFonts w:ascii="Calibri" w:eastAsia="Times New Roman" w:hAnsi="Calibri" w:cs="Calibri"/>
          <w:kern w:val="0"/>
          <w:u w:val="single"/>
        </w:rPr>
      </w:pPr>
      <w:r w:rsidRPr="00F1592D">
        <w:rPr>
          <w:rFonts w:ascii="Calibri" w:eastAsia="Times New Roman" w:hAnsi="Calibri" w:cs="Calibri"/>
          <w:kern w:val="0"/>
          <w:u w:val="single"/>
        </w:rPr>
        <w:t>Case Study Review</w:t>
      </w:r>
    </w:p>
    <w:p w14:paraId="54710FA9" w14:textId="4FCC3D17" w:rsidR="00FF5404" w:rsidRPr="00FF5404" w:rsidRDefault="00341B0A" w:rsidP="00FF5404">
      <w:pPr>
        <w:spacing w:after="0" w:line="240" w:lineRule="auto"/>
        <w:rPr>
          <w:rFonts w:ascii="Calibri" w:eastAsia="Times New Roman" w:hAnsi="Calibri" w:cs="Calibri"/>
          <w:kern w:val="0"/>
          <w:sz w:val="22"/>
          <w:szCs w:val="22"/>
        </w:rPr>
      </w:pPr>
      <w:r>
        <w:rPr>
          <w:rFonts w:ascii="Calibri" w:eastAsia="Times New Roman" w:hAnsi="Calibri" w:cs="Calibri"/>
          <w:kern w:val="0"/>
          <w:sz w:val="22"/>
          <w:szCs w:val="22"/>
        </w:rPr>
        <w:t xml:space="preserve">This would be a </w:t>
      </w:r>
      <w:r w:rsidR="00414447">
        <w:rPr>
          <w:rFonts w:ascii="Calibri" w:eastAsia="Times New Roman" w:hAnsi="Calibri" w:cs="Calibri"/>
          <w:kern w:val="0"/>
          <w:sz w:val="22"/>
          <w:szCs w:val="22"/>
        </w:rPr>
        <w:t xml:space="preserve">review of examples of </w:t>
      </w:r>
      <w:r w:rsidR="00414447" w:rsidRPr="00BE3B10">
        <w:rPr>
          <w:rFonts w:ascii="Calibri" w:eastAsia="Times New Roman" w:hAnsi="Calibri" w:cs="Calibri"/>
          <w:kern w:val="0"/>
          <w:sz w:val="22"/>
          <w:szCs w:val="22"/>
        </w:rPr>
        <w:t>‘Effective Dam Campaigns’</w:t>
      </w:r>
      <w:r w:rsidR="00414447">
        <w:rPr>
          <w:rFonts w:ascii="Calibri" w:eastAsia="Times New Roman" w:hAnsi="Calibri" w:cs="Calibri"/>
          <w:kern w:val="0"/>
          <w:sz w:val="22"/>
          <w:szCs w:val="22"/>
        </w:rPr>
        <w:t xml:space="preserve"> (and the governance /policy decisions behind them)</w:t>
      </w:r>
      <w:r w:rsidR="00FF5404">
        <w:rPr>
          <w:rFonts w:ascii="Calibri" w:eastAsia="Times New Roman" w:hAnsi="Calibri" w:cs="Calibri"/>
          <w:kern w:val="0"/>
          <w:sz w:val="22"/>
          <w:szCs w:val="22"/>
        </w:rPr>
        <w:t xml:space="preserve">; e.g., </w:t>
      </w:r>
      <w:r w:rsidR="00FF5404" w:rsidRPr="00FF5404">
        <w:rPr>
          <w:rFonts w:ascii="Calibri" w:eastAsia="Times New Roman" w:hAnsi="Calibri" w:cs="Calibri"/>
          <w:kern w:val="0"/>
          <w:sz w:val="22"/>
          <w:szCs w:val="22"/>
        </w:rPr>
        <w:t xml:space="preserve">something </w:t>
      </w:r>
      <w:proofErr w:type="gramStart"/>
      <w:r w:rsidR="00FF5404" w:rsidRPr="00FF5404">
        <w:rPr>
          <w:rFonts w:ascii="Calibri" w:eastAsia="Times New Roman" w:hAnsi="Calibri" w:cs="Calibri"/>
          <w:kern w:val="0"/>
          <w:sz w:val="22"/>
          <w:szCs w:val="22"/>
        </w:rPr>
        <w:t>similar to</w:t>
      </w:r>
      <w:proofErr w:type="gramEnd"/>
      <w:r w:rsidR="00FF5404" w:rsidRPr="00FF5404">
        <w:rPr>
          <w:rFonts w:ascii="Calibri" w:eastAsia="Times New Roman" w:hAnsi="Calibri" w:cs="Calibri"/>
          <w:kern w:val="0"/>
          <w:sz w:val="22"/>
          <w:szCs w:val="22"/>
        </w:rPr>
        <w:t xml:space="preserve"> the report that WWF did on ‘Effective Dam Campaigns’ but </w:t>
      </w:r>
      <w:r w:rsidR="000A13F8">
        <w:rPr>
          <w:rFonts w:ascii="Calibri" w:eastAsia="Times New Roman" w:hAnsi="Calibri" w:cs="Calibri"/>
          <w:kern w:val="0"/>
          <w:sz w:val="22"/>
          <w:szCs w:val="22"/>
        </w:rPr>
        <w:t xml:space="preserve">analyzing examples in more detail and including </w:t>
      </w:r>
      <w:r w:rsidR="00FF5404" w:rsidRPr="00FF5404">
        <w:rPr>
          <w:rFonts w:ascii="Calibri" w:eastAsia="Times New Roman" w:hAnsi="Calibri" w:cs="Calibri"/>
          <w:kern w:val="0"/>
          <w:sz w:val="22"/>
          <w:szCs w:val="22"/>
        </w:rPr>
        <w:t xml:space="preserve">socio-ecological connections. </w:t>
      </w:r>
    </w:p>
    <w:p w14:paraId="2B079DC1" w14:textId="77777777" w:rsidR="00414447" w:rsidRDefault="00414447" w:rsidP="00414447">
      <w:pPr>
        <w:spacing w:after="0" w:line="240" w:lineRule="auto"/>
        <w:rPr>
          <w:rFonts w:ascii="Calibri" w:eastAsia="Times New Roman" w:hAnsi="Calibri" w:cs="Calibri"/>
          <w:kern w:val="0"/>
          <w:sz w:val="22"/>
          <w:szCs w:val="22"/>
        </w:rPr>
      </w:pPr>
    </w:p>
    <w:p w14:paraId="27E3D318" w14:textId="77777777" w:rsidR="007548EB" w:rsidRPr="002E2C1E" w:rsidRDefault="007548EB" w:rsidP="00414447">
      <w:pPr>
        <w:spacing w:after="0" w:line="240" w:lineRule="auto"/>
        <w:rPr>
          <w:rFonts w:ascii="Calibri" w:eastAsia="Times New Roman" w:hAnsi="Calibri" w:cs="Calibri"/>
          <w:kern w:val="0"/>
          <w:sz w:val="22"/>
          <w:szCs w:val="22"/>
        </w:rPr>
      </w:pPr>
    </w:p>
    <w:p w14:paraId="5E3BCC1A" w14:textId="77777777" w:rsidR="00414447" w:rsidRPr="00FF5404" w:rsidRDefault="00414447" w:rsidP="00FF5404">
      <w:pPr>
        <w:spacing w:after="0" w:line="240" w:lineRule="auto"/>
        <w:rPr>
          <w:rFonts w:ascii="Calibri" w:eastAsia="Times New Roman" w:hAnsi="Calibri" w:cs="Calibri"/>
          <w:kern w:val="0"/>
          <w:u w:val="single"/>
        </w:rPr>
      </w:pPr>
      <w:r w:rsidRPr="00FF5404">
        <w:rPr>
          <w:rFonts w:ascii="Calibri" w:eastAsia="Times New Roman" w:hAnsi="Calibri" w:cs="Calibri"/>
          <w:kern w:val="0"/>
          <w:u w:val="single"/>
        </w:rPr>
        <w:t>In-Person meeting</w:t>
      </w:r>
    </w:p>
    <w:p w14:paraId="3711FD3A" w14:textId="1A5005CA" w:rsidR="00414447" w:rsidRDefault="00632D74" w:rsidP="00414447">
      <w:pPr>
        <w:spacing w:after="0" w:line="240" w:lineRule="auto"/>
        <w:rPr>
          <w:rFonts w:ascii="Calibri" w:eastAsia="Times New Roman" w:hAnsi="Calibri" w:cs="Calibri"/>
          <w:kern w:val="0"/>
          <w:sz w:val="22"/>
          <w:szCs w:val="22"/>
        </w:rPr>
      </w:pPr>
      <w:r>
        <w:rPr>
          <w:rFonts w:ascii="Calibri" w:eastAsia="Times New Roman" w:hAnsi="Calibri" w:cs="Calibri"/>
          <w:kern w:val="0"/>
          <w:sz w:val="22"/>
          <w:szCs w:val="22"/>
        </w:rPr>
        <w:t xml:space="preserve">Hold </w:t>
      </w:r>
      <w:r w:rsidR="009628D0">
        <w:rPr>
          <w:rFonts w:ascii="Calibri" w:eastAsia="Times New Roman" w:hAnsi="Calibri" w:cs="Calibri"/>
          <w:kern w:val="0"/>
          <w:sz w:val="22"/>
          <w:szCs w:val="22"/>
        </w:rPr>
        <w:t xml:space="preserve">an in-person </w:t>
      </w:r>
      <w:r w:rsidR="00414447">
        <w:rPr>
          <w:rFonts w:ascii="Calibri" w:eastAsia="Times New Roman" w:hAnsi="Calibri" w:cs="Calibri"/>
          <w:kern w:val="0"/>
          <w:sz w:val="22"/>
          <w:szCs w:val="22"/>
        </w:rPr>
        <w:t>meeting focused on:</w:t>
      </w:r>
    </w:p>
    <w:p w14:paraId="482C769B" w14:textId="77777777" w:rsidR="00414447" w:rsidRDefault="00414447" w:rsidP="00414447">
      <w:pPr>
        <w:pStyle w:val="ListParagraph"/>
        <w:numPr>
          <w:ilvl w:val="0"/>
          <w:numId w:val="25"/>
        </w:numPr>
        <w:spacing w:after="0" w:line="240" w:lineRule="auto"/>
        <w:rPr>
          <w:rFonts w:ascii="Calibri" w:eastAsia="Times New Roman" w:hAnsi="Calibri" w:cs="Calibri"/>
          <w:kern w:val="0"/>
          <w:sz w:val="22"/>
          <w:szCs w:val="22"/>
        </w:rPr>
      </w:pPr>
      <w:r w:rsidRPr="00092924">
        <w:rPr>
          <w:rFonts w:ascii="Calibri" w:eastAsia="Times New Roman" w:hAnsi="Calibri" w:cs="Calibri"/>
          <w:kern w:val="0"/>
          <w:sz w:val="22"/>
          <w:szCs w:val="22"/>
        </w:rPr>
        <w:t xml:space="preserve">Reviewing the draft documents for the 20 pager and the case study report, and refining them for final </w:t>
      </w:r>
    </w:p>
    <w:p w14:paraId="6CCEFEA9" w14:textId="77777777" w:rsidR="00414447" w:rsidRPr="00092924" w:rsidRDefault="00414447" w:rsidP="00414447">
      <w:pPr>
        <w:pStyle w:val="ListParagraph"/>
        <w:numPr>
          <w:ilvl w:val="0"/>
          <w:numId w:val="25"/>
        </w:numPr>
        <w:spacing w:after="0" w:line="240" w:lineRule="auto"/>
        <w:rPr>
          <w:rFonts w:ascii="Calibri" w:eastAsia="Times New Roman" w:hAnsi="Calibri" w:cs="Calibri"/>
          <w:kern w:val="0"/>
          <w:sz w:val="22"/>
          <w:szCs w:val="22"/>
        </w:rPr>
      </w:pPr>
      <w:r w:rsidRPr="00092924">
        <w:rPr>
          <w:rFonts w:ascii="Calibri" w:eastAsia="Times New Roman" w:hAnsi="Calibri" w:cs="Calibri"/>
          <w:kern w:val="0"/>
          <w:sz w:val="22"/>
          <w:szCs w:val="22"/>
        </w:rPr>
        <w:t xml:space="preserve">Identifying future priorities for the Task Force on Dams and </w:t>
      </w:r>
      <w:proofErr w:type="gramStart"/>
      <w:r w:rsidRPr="00092924">
        <w:rPr>
          <w:rFonts w:ascii="Calibri" w:eastAsia="Times New Roman" w:hAnsi="Calibri" w:cs="Calibri"/>
          <w:kern w:val="0"/>
          <w:sz w:val="22"/>
          <w:szCs w:val="22"/>
        </w:rPr>
        <w:t>creating</w:t>
      </w:r>
      <w:proofErr w:type="gramEnd"/>
      <w:r w:rsidRPr="00092924">
        <w:rPr>
          <w:rFonts w:ascii="Calibri" w:eastAsia="Times New Roman" w:hAnsi="Calibri" w:cs="Calibri"/>
          <w:kern w:val="0"/>
          <w:sz w:val="22"/>
          <w:szCs w:val="22"/>
        </w:rPr>
        <w:t xml:space="preserve"> developing a strategic plan around these priorities</w:t>
      </w:r>
    </w:p>
    <w:p w14:paraId="5C0C77E1" w14:textId="77777777" w:rsidR="00414447" w:rsidRDefault="00414447" w:rsidP="00414447">
      <w:pPr>
        <w:spacing w:after="0" w:line="240" w:lineRule="auto"/>
        <w:rPr>
          <w:rFonts w:ascii="Calibri" w:eastAsia="Times New Roman" w:hAnsi="Calibri" w:cs="Calibri"/>
          <w:kern w:val="0"/>
          <w:sz w:val="22"/>
          <w:szCs w:val="22"/>
        </w:rPr>
      </w:pPr>
    </w:p>
    <w:p w14:paraId="5B7A9EBE" w14:textId="77777777" w:rsidR="00F67FBC" w:rsidRDefault="00F67FBC" w:rsidP="00F67FBC">
      <w:pPr>
        <w:spacing w:after="0" w:line="240" w:lineRule="auto"/>
        <w:rPr>
          <w:rFonts w:ascii="Calibri" w:eastAsia="Times New Roman" w:hAnsi="Calibri" w:cs="Calibri"/>
          <w:b/>
          <w:bCs/>
          <w:kern w:val="0"/>
          <w:u w:val="single"/>
        </w:rPr>
      </w:pPr>
    </w:p>
    <w:p w14:paraId="6B21E2FD" w14:textId="0420055E" w:rsidR="00414447" w:rsidRPr="00F67FBC" w:rsidRDefault="00414447" w:rsidP="00F67FBC">
      <w:pPr>
        <w:spacing w:after="0" w:line="240" w:lineRule="auto"/>
        <w:rPr>
          <w:rFonts w:ascii="Calibri" w:eastAsia="Times New Roman" w:hAnsi="Calibri" w:cs="Calibri"/>
          <w:b/>
          <w:bCs/>
          <w:kern w:val="0"/>
          <w:u w:val="single"/>
        </w:rPr>
      </w:pPr>
      <w:proofErr w:type="gramStart"/>
      <w:r w:rsidRPr="00F67FBC">
        <w:rPr>
          <w:rFonts w:ascii="Calibri" w:eastAsia="Times New Roman" w:hAnsi="Calibri" w:cs="Calibri"/>
          <w:b/>
          <w:bCs/>
          <w:kern w:val="0"/>
          <w:u w:val="single"/>
        </w:rPr>
        <w:t>Funding</w:t>
      </w:r>
      <w:proofErr w:type="gramEnd"/>
      <w:r w:rsidRPr="00F67FBC">
        <w:rPr>
          <w:rFonts w:ascii="Calibri" w:eastAsia="Times New Roman" w:hAnsi="Calibri" w:cs="Calibri"/>
          <w:b/>
          <w:bCs/>
          <w:kern w:val="0"/>
          <w:u w:val="single"/>
        </w:rPr>
        <w:t xml:space="preserve"> conclusion</w:t>
      </w:r>
    </w:p>
    <w:p w14:paraId="0E0DF162" w14:textId="77777777" w:rsidR="00414447" w:rsidRDefault="00414447" w:rsidP="00414447">
      <w:pPr>
        <w:spacing w:after="0" w:line="240" w:lineRule="auto"/>
        <w:rPr>
          <w:rFonts w:ascii="Calibri" w:eastAsia="Times New Roman" w:hAnsi="Calibri" w:cs="Calibri"/>
          <w:b/>
          <w:bCs/>
          <w:kern w:val="0"/>
          <w:sz w:val="22"/>
          <w:szCs w:val="22"/>
        </w:rPr>
      </w:pPr>
    </w:p>
    <w:p w14:paraId="47F1FE9D" w14:textId="5CCA9946" w:rsidR="00414447" w:rsidRPr="00331961" w:rsidRDefault="004D1169" w:rsidP="00414447">
      <w:pPr>
        <w:spacing w:after="0" w:line="240" w:lineRule="auto"/>
        <w:rPr>
          <w:rFonts w:ascii="Calibri" w:eastAsia="Times New Roman" w:hAnsi="Calibri" w:cs="Calibri"/>
          <w:kern w:val="0"/>
          <w:sz w:val="22"/>
          <w:szCs w:val="22"/>
        </w:rPr>
      </w:pPr>
      <w:r>
        <w:rPr>
          <w:rFonts w:ascii="Calibri" w:eastAsia="Times New Roman" w:hAnsi="Calibri" w:cs="Calibri"/>
          <w:kern w:val="0"/>
          <w:sz w:val="22"/>
          <w:szCs w:val="22"/>
        </w:rPr>
        <w:t xml:space="preserve">The Dams Task Force co-chairs </w:t>
      </w:r>
      <w:r w:rsidR="000334D5">
        <w:rPr>
          <w:rFonts w:ascii="Calibri" w:eastAsia="Times New Roman" w:hAnsi="Calibri" w:cs="Calibri"/>
          <w:kern w:val="0"/>
          <w:sz w:val="22"/>
          <w:szCs w:val="22"/>
        </w:rPr>
        <w:t>e</w:t>
      </w:r>
      <w:r w:rsidR="00414447" w:rsidRPr="00331961">
        <w:rPr>
          <w:rFonts w:ascii="Calibri" w:eastAsia="Times New Roman" w:hAnsi="Calibri" w:cs="Calibri"/>
          <w:kern w:val="0"/>
          <w:sz w:val="22"/>
          <w:szCs w:val="22"/>
        </w:rPr>
        <w:t>stimate</w:t>
      </w:r>
      <w:r w:rsidR="000334D5">
        <w:rPr>
          <w:rFonts w:ascii="Calibri" w:eastAsia="Times New Roman" w:hAnsi="Calibri" w:cs="Calibri"/>
          <w:kern w:val="0"/>
          <w:sz w:val="22"/>
          <w:szCs w:val="22"/>
        </w:rPr>
        <w:t xml:space="preserve"> that required funding support for the next 12-18 months is</w:t>
      </w:r>
      <w:r w:rsidR="00414447" w:rsidRPr="00331961">
        <w:rPr>
          <w:rFonts w:ascii="Calibri" w:eastAsia="Times New Roman" w:hAnsi="Calibri" w:cs="Calibri"/>
          <w:kern w:val="0"/>
          <w:sz w:val="22"/>
          <w:szCs w:val="22"/>
        </w:rPr>
        <w:t>:</w:t>
      </w:r>
    </w:p>
    <w:p w14:paraId="29C1A7DA" w14:textId="77777777" w:rsidR="00414447" w:rsidRPr="00F67F53" w:rsidRDefault="00414447" w:rsidP="00414447">
      <w:pPr>
        <w:pStyle w:val="ListParagraph"/>
        <w:numPr>
          <w:ilvl w:val="0"/>
          <w:numId w:val="27"/>
        </w:numPr>
        <w:spacing w:after="0" w:line="240" w:lineRule="auto"/>
        <w:rPr>
          <w:rFonts w:ascii="Calibri" w:eastAsia="Times New Roman" w:hAnsi="Calibri" w:cs="Calibri"/>
          <w:kern w:val="0"/>
          <w:sz w:val="22"/>
          <w:szCs w:val="22"/>
        </w:rPr>
      </w:pPr>
      <w:r w:rsidRPr="00F67F53">
        <w:rPr>
          <w:rFonts w:ascii="Calibri" w:eastAsia="Times New Roman" w:hAnsi="Calibri" w:cs="Calibri"/>
          <w:kern w:val="0"/>
          <w:sz w:val="22"/>
          <w:szCs w:val="22"/>
        </w:rPr>
        <w:t xml:space="preserve">$10,000 for a consultant (who could be part of the Task Force) to produce the </w:t>
      </w:r>
      <w:proofErr w:type="gramStart"/>
      <w:r w:rsidRPr="00F67F53">
        <w:rPr>
          <w:rFonts w:ascii="Calibri" w:eastAsia="Times New Roman" w:hAnsi="Calibri" w:cs="Calibri"/>
          <w:kern w:val="0"/>
          <w:sz w:val="22"/>
          <w:szCs w:val="22"/>
        </w:rPr>
        <w:t>20 pager</w:t>
      </w:r>
      <w:proofErr w:type="gramEnd"/>
      <w:r w:rsidRPr="00F67F53">
        <w:rPr>
          <w:rFonts w:ascii="Calibri" w:eastAsia="Times New Roman" w:hAnsi="Calibri" w:cs="Calibri"/>
          <w:kern w:val="0"/>
          <w:sz w:val="22"/>
          <w:szCs w:val="22"/>
        </w:rPr>
        <w:t xml:space="preserve"> overview document </w:t>
      </w:r>
    </w:p>
    <w:p w14:paraId="05510F5F" w14:textId="77777777" w:rsidR="00414447" w:rsidRPr="00F67F53" w:rsidRDefault="00414447" w:rsidP="00414447">
      <w:pPr>
        <w:pStyle w:val="ListParagraph"/>
        <w:numPr>
          <w:ilvl w:val="0"/>
          <w:numId w:val="27"/>
        </w:numPr>
        <w:spacing w:after="0" w:line="240" w:lineRule="auto"/>
        <w:rPr>
          <w:rFonts w:ascii="Calibri" w:eastAsia="Times New Roman" w:hAnsi="Calibri" w:cs="Calibri"/>
          <w:kern w:val="0"/>
          <w:sz w:val="22"/>
          <w:szCs w:val="22"/>
        </w:rPr>
      </w:pPr>
      <w:r w:rsidRPr="00F67F53">
        <w:rPr>
          <w:rFonts w:ascii="Calibri" w:eastAsia="Times New Roman" w:hAnsi="Calibri" w:cs="Calibri"/>
          <w:kern w:val="0"/>
          <w:sz w:val="22"/>
          <w:szCs w:val="22"/>
        </w:rPr>
        <w:t xml:space="preserve">$20,000 to $35,000 (expecting upper end) </w:t>
      </w:r>
      <w:r>
        <w:rPr>
          <w:rFonts w:ascii="Calibri" w:eastAsia="Times New Roman" w:hAnsi="Calibri" w:cs="Calibri"/>
          <w:kern w:val="0"/>
          <w:sz w:val="22"/>
          <w:szCs w:val="22"/>
        </w:rPr>
        <w:t>for the Case Study review</w:t>
      </w:r>
    </w:p>
    <w:p w14:paraId="11C75355" w14:textId="77777777" w:rsidR="00414447" w:rsidRPr="00F67F53" w:rsidRDefault="00414447" w:rsidP="00414447">
      <w:pPr>
        <w:pStyle w:val="ListParagraph"/>
        <w:numPr>
          <w:ilvl w:val="0"/>
          <w:numId w:val="27"/>
        </w:numPr>
        <w:spacing w:after="0" w:line="240" w:lineRule="auto"/>
        <w:rPr>
          <w:rFonts w:ascii="Calibri" w:eastAsia="Times New Roman" w:hAnsi="Calibri" w:cs="Calibri"/>
          <w:kern w:val="0"/>
          <w:sz w:val="22"/>
          <w:szCs w:val="22"/>
        </w:rPr>
      </w:pPr>
      <w:r w:rsidRPr="00F67F53">
        <w:rPr>
          <w:rFonts w:ascii="Calibri" w:eastAsia="Times New Roman" w:hAnsi="Calibri" w:cs="Calibri"/>
          <w:kern w:val="0"/>
          <w:sz w:val="22"/>
          <w:szCs w:val="22"/>
        </w:rPr>
        <w:t>$10,000 (minimum) for workshop</w:t>
      </w:r>
    </w:p>
    <w:p w14:paraId="26D4909D" w14:textId="77777777" w:rsidR="00414447" w:rsidRDefault="00414447" w:rsidP="00414447">
      <w:pPr>
        <w:spacing w:after="0" w:line="240" w:lineRule="auto"/>
        <w:rPr>
          <w:rFonts w:ascii="Calibri" w:eastAsia="Times New Roman" w:hAnsi="Calibri" w:cs="Calibri"/>
          <w:kern w:val="0"/>
          <w:sz w:val="22"/>
          <w:szCs w:val="22"/>
        </w:rPr>
      </w:pPr>
    </w:p>
    <w:sectPr w:rsidR="0041444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4E10E" w14:textId="77777777" w:rsidR="00A8200D" w:rsidRDefault="00A8200D" w:rsidP="00DE3D22">
      <w:pPr>
        <w:spacing w:after="0" w:line="240" w:lineRule="auto"/>
      </w:pPr>
      <w:r>
        <w:separator/>
      </w:r>
    </w:p>
  </w:endnote>
  <w:endnote w:type="continuationSeparator" w:id="0">
    <w:p w14:paraId="46214D3D" w14:textId="77777777" w:rsidR="00A8200D" w:rsidRDefault="00A8200D" w:rsidP="00DE3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481511"/>
      <w:docPartObj>
        <w:docPartGallery w:val="Page Numbers (Bottom of Page)"/>
        <w:docPartUnique/>
      </w:docPartObj>
    </w:sdtPr>
    <w:sdtEndPr>
      <w:rPr>
        <w:noProof/>
      </w:rPr>
    </w:sdtEndPr>
    <w:sdtContent>
      <w:p w14:paraId="4ED4BFA7" w14:textId="7A8F31BD" w:rsidR="005316EB" w:rsidRDefault="005316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CD8460" w14:textId="77777777" w:rsidR="005316EB" w:rsidRDefault="00531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AAD89" w14:textId="77777777" w:rsidR="00A8200D" w:rsidRDefault="00A8200D" w:rsidP="00DE3D22">
      <w:pPr>
        <w:spacing w:after="0" w:line="240" w:lineRule="auto"/>
      </w:pPr>
      <w:r>
        <w:separator/>
      </w:r>
    </w:p>
  </w:footnote>
  <w:footnote w:type="continuationSeparator" w:id="0">
    <w:p w14:paraId="0F8B0417" w14:textId="77777777" w:rsidR="00A8200D" w:rsidRDefault="00A8200D" w:rsidP="00DE3D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7658"/>
    <w:multiLevelType w:val="hybridMultilevel"/>
    <w:tmpl w:val="F2707DDE"/>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F3CAC"/>
    <w:multiLevelType w:val="hybridMultilevel"/>
    <w:tmpl w:val="2C064D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AF247B"/>
    <w:multiLevelType w:val="hybridMultilevel"/>
    <w:tmpl w:val="A1F2654C"/>
    <w:lvl w:ilvl="0" w:tplc="C6181620">
      <w:start w:val="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225DF"/>
    <w:multiLevelType w:val="hybridMultilevel"/>
    <w:tmpl w:val="1BBC7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71301"/>
    <w:multiLevelType w:val="hybridMultilevel"/>
    <w:tmpl w:val="9AEE1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51068D"/>
    <w:multiLevelType w:val="hybridMultilevel"/>
    <w:tmpl w:val="EFD09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92E61"/>
    <w:multiLevelType w:val="hybridMultilevel"/>
    <w:tmpl w:val="5D8414E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6C1E6E"/>
    <w:multiLevelType w:val="hybridMultilevel"/>
    <w:tmpl w:val="51CEA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F1D178C"/>
    <w:multiLevelType w:val="hybridMultilevel"/>
    <w:tmpl w:val="32F4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D44174"/>
    <w:multiLevelType w:val="multilevel"/>
    <w:tmpl w:val="265848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745077D"/>
    <w:multiLevelType w:val="hybridMultilevel"/>
    <w:tmpl w:val="E7AA1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0436B"/>
    <w:multiLevelType w:val="hybridMultilevel"/>
    <w:tmpl w:val="42C60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B64A9B"/>
    <w:multiLevelType w:val="hybridMultilevel"/>
    <w:tmpl w:val="CAD25F64"/>
    <w:lvl w:ilvl="0" w:tplc="FE72145E">
      <w:start w:val="1"/>
      <w:numFmt w:val="bullet"/>
      <w:lvlText w:val="•"/>
      <w:lvlJc w:val="left"/>
      <w:pPr>
        <w:tabs>
          <w:tab w:val="num" w:pos="720"/>
        </w:tabs>
        <w:ind w:left="720" w:hanging="360"/>
      </w:pPr>
      <w:rPr>
        <w:rFonts w:ascii="Arial" w:hAnsi="Arial" w:hint="default"/>
      </w:rPr>
    </w:lvl>
    <w:lvl w:ilvl="1" w:tplc="9B245750" w:tentative="1">
      <w:start w:val="1"/>
      <w:numFmt w:val="bullet"/>
      <w:lvlText w:val="•"/>
      <w:lvlJc w:val="left"/>
      <w:pPr>
        <w:tabs>
          <w:tab w:val="num" w:pos="1440"/>
        </w:tabs>
        <w:ind w:left="1440" w:hanging="360"/>
      </w:pPr>
      <w:rPr>
        <w:rFonts w:ascii="Arial" w:hAnsi="Arial" w:hint="default"/>
      </w:rPr>
    </w:lvl>
    <w:lvl w:ilvl="2" w:tplc="EA928616" w:tentative="1">
      <w:start w:val="1"/>
      <w:numFmt w:val="bullet"/>
      <w:lvlText w:val="•"/>
      <w:lvlJc w:val="left"/>
      <w:pPr>
        <w:tabs>
          <w:tab w:val="num" w:pos="2160"/>
        </w:tabs>
        <w:ind w:left="2160" w:hanging="360"/>
      </w:pPr>
      <w:rPr>
        <w:rFonts w:ascii="Arial" w:hAnsi="Arial" w:hint="default"/>
      </w:rPr>
    </w:lvl>
    <w:lvl w:ilvl="3" w:tplc="9ECC673E" w:tentative="1">
      <w:start w:val="1"/>
      <w:numFmt w:val="bullet"/>
      <w:lvlText w:val="•"/>
      <w:lvlJc w:val="left"/>
      <w:pPr>
        <w:tabs>
          <w:tab w:val="num" w:pos="2880"/>
        </w:tabs>
        <w:ind w:left="2880" w:hanging="360"/>
      </w:pPr>
      <w:rPr>
        <w:rFonts w:ascii="Arial" w:hAnsi="Arial" w:hint="default"/>
      </w:rPr>
    </w:lvl>
    <w:lvl w:ilvl="4" w:tplc="102A5CDE" w:tentative="1">
      <w:start w:val="1"/>
      <w:numFmt w:val="bullet"/>
      <w:lvlText w:val="•"/>
      <w:lvlJc w:val="left"/>
      <w:pPr>
        <w:tabs>
          <w:tab w:val="num" w:pos="3600"/>
        </w:tabs>
        <w:ind w:left="3600" w:hanging="360"/>
      </w:pPr>
      <w:rPr>
        <w:rFonts w:ascii="Arial" w:hAnsi="Arial" w:hint="default"/>
      </w:rPr>
    </w:lvl>
    <w:lvl w:ilvl="5" w:tplc="3CF63842" w:tentative="1">
      <w:start w:val="1"/>
      <w:numFmt w:val="bullet"/>
      <w:lvlText w:val="•"/>
      <w:lvlJc w:val="left"/>
      <w:pPr>
        <w:tabs>
          <w:tab w:val="num" w:pos="4320"/>
        </w:tabs>
        <w:ind w:left="4320" w:hanging="360"/>
      </w:pPr>
      <w:rPr>
        <w:rFonts w:ascii="Arial" w:hAnsi="Arial" w:hint="default"/>
      </w:rPr>
    </w:lvl>
    <w:lvl w:ilvl="6" w:tplc="85CEA7B4" w:tentative="1">
      <w:start w:val="1"/>
      <w:numFmt w:val="bullet"/>
      <w:lvlText w:val="•"/>
      <w:lvlJc w:val="left"/>
      <w:pPr>
        <w:tabs>
          <w:tab w:val="num" w:pos="5040"/>
        </w:tabs>
        <w:ind w:left="5040" w:hanging="360"/>
      </w:pPr>
      <w:rPr>
        <w:rFonts w:ascii="Arial" w:hAnsi="Arial" w:hint="default"/>
      </w:rPr>
    </w:lvl>
    <w:lvl w:ilvl="7" w:tplc="13AAABD0" w:tentative="1">
      <w:start w:val="1"/>
      <w:numFmt w:val="bullet"/>
      <w:lvlText w:val="•"/>
      <w:lvlJc w:val="left"/>
      <w:pPr>
        <w:tabs>
          <w:tab w:val="num" w:pos="5760"/>
        </w:tabs>
        <w:ind w:left="5760" w:hanging="360"/>
      </w:pPr>
      <w:rPr>
        <w:rFonts w:ascii="Arial" w:hAnsi="Arial" w:hint="default"/>
      </w:rPr>
    </w:lvl>
    <w:lvl w:ilvl="8" w:tplc="BEA0942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CF425AE"/>
    <w:multiLevelType w:val="hybridMultilevel"/>
    <w:tmpl w:val="7862C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BE3015"/>
    <w:multiLevelType w:val="hybridMultilevel"/>
    <w:tmpl w:val="C83C2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E617C"/>
    <w:multiLevelType w:val="hybridMultilevel"/>
    <w:tmpl w:val="47F84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B6475"/>
    <w:multiLevelType w:val="hybridMultilevel"/>
    <w:tmpl w:val="49BE7D1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501469"/>
    <w:multiLevelType w:val="hybridMultilevel"/>
    <w:tmpl w:val="F50C6268"/>
    <w:lvl w:ilvl="0" w:tplc="A59CC8F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7098F"/>
    <w:multiLevelType w:val="hybridMultilevel"/>
    <w:tmpl w:val="B06EF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5852A23"/>
    <w:multiLevelType w:val="hybridMultilevel"/>
    <w:tmpl w:val="76B8CC18"/>
    <w:lvl w:ilvl="0" w:tplc="0AC0A8F2">
      <w:start w:val="1"/>
      <w:numFmt w:val="decimal"/>
      <w:lvlText w:val="%1)"/>
      <w:lvlJc w:val="left"/>
      <w:pPr>
        <w:ind w:left="720" w:hanging="360"/>
      </w:pPr>
      <w:rPr>
        <w:b/>
      </w:rPr>
    </w:lvl>
    <w:lvl w:ilvl="1" w:tplc="04090003">
      <w:start w:val="1"/>
      <w:numFmt w:val="bullet"/>
      <w:lvlText w:val="o"/>
      <w:lvlJc w:val="left"/>
      <w:pPr>
        <w:ind w:left="180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9136635"/>
    <w:multiLevelType w:val="hybridMultilevel"/>
    <w:tmpl w:val="F01853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6524A3"/>
    <w:multiLevelType w:val="hybridMultilevel"/>
    <w:tmpl w:val="62A853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D710A43"/>
    <w:multiLevelType w:val="hybridMultilevel"/>
    <w:tmpl w:val="A94C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B127D5"/>
    <w:multiLevelType w:val="hybridMultilevel"/>
    <w:tmpl w:val="C256C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9035448"/>
    <w:multiLevelType w:val="hybridMultilevel"/>
    <w:tmpl w:val="1B3E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47095A"/>
    <w:multiLevelType w:val="hybridMultilevel"/>
    <w:tmpl w:val="D64CAEF8"/>
    <w:lvl w:ilvl="0" w:tplc="CCD23DF2">
      <w:numFmt w:val="bullet"/>
      <w:lvlText w:val="-"/>
      <w:lvlJc w:val="left"/>
      <w:pPr>
        <w:ind w:left="1080" w:hanging="360"/>
      </w:pPr>
      <w:rPr>
        <w:rFonts w:ascii="Aptos" w:eastAsia="SimSun" w:hAnsi="Aptos"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6D354ED9"/>
    <w:multiLevelType w:val="hybridMultilevel"/>
    <w:tmpl w:val="8B664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62318B"/>
    <w:multiLevelType w:val="hybridMultilevel"/>
    <w:tmpl w:val="210403C2"/>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3BE0508"/>
    <w:multiLevelType w:val="hybridMultilevel"/>
    <w:tmpl w:val="500C5C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DD78A0"/>
    <w:multiLevelType w:val="hybridMultilevel"/>
    <w:tmpl w:val="77EAB69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79A1681D"/>
    <w:multiLevelType w:val="hybridMultilevel"/>
    <w:tmpl w:val="D846B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22931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1135518">
    <w:abstractNumId w:val="25"/>
  </w:num>
  <w:num w:numId="3" w16cid:durableId="1120149059">
    <w:abstractNumId w:val="25"/>
  </w:num>
  <w:num w:numId="4" w16cid:durableId="510072814">
    <w:abstractNumId w:val="19"/>
  </w:num>
  <w:num w:numId="5" w16cid:durableId="1565876478">
    <w:abstractNumId w:val="10"/>
  </w:num>
  <w:num w:numId="6" w16cid:durableId="2051999932">
    <w:abstractNumId w:val="18"/>
  </w:num>
  <w:num w:numId="7" w16cid:durableId="1148664652">
    <w:abstractNumId w:val="12"/>
  </w:num>
  <w:num w:numId="8" w16cid:durableId="1041780075">
    <w:abstractNumId w:val="26"/>
  </w:num>
  <w:num w:numId="9" w16cid:durableId="934636430">
    <w:abstractNumId w:val="2"/>
  </w:num>
  <w:num w:numId="10" w16cid:durableId="2053577863">
    <w:abstractNumId w:val="16"/>
  </w:num>
  <w:num w:numId="11" w16cid:durableId="1979648150">
    <w:abstractNumId w:val="6"/>
  </w:num>
  <w:num w:numId="12" w16cid:durableId="587814326">
    <w:abstractNumId w:val="24"/>
  </w:num>
  <w:num w:numId="13" w16cid:durableId="599719949">
    <w:abstractNumId w:val="5"/>
  </w:num>
  <w:num w:numId="14" w16cid:durableId="858010737">
    <w:abstractNumId w:val="23"/>
  </w:num>
  <w:num w:numId="15" w16cid:durableId="134232107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8935071">
    <w:abstractNumId w:val="7"/>
  </w:num>
  <w:num w:numId="17" w16cid:durableId="1137063515">
    <w:abstractNumId w:val="30"/>
  </w:num>
  <w:num w:numId="18" w16cid:durableId="16568363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3337636">
    <w:abstractNumId w:val="27"/>
  </w:num>
  <w:num w:numId="20" w16cid:durableId="2070877870">
    <w:abstractNumId w:val="17"/>
  </w:num>
  <w:num w:numId="21" w16cid:durableId="259143743">
    <w:abstractNumId w:val="1"/>
  </w:num>
  <w:num w:numId="22" w16cid:durableId="1761681459">
    <w:abstractNumId w:val="0"/>
  </w:num>
  <w:num w:numId="23" w16cid:durableId="1560286399">
    <w:abstractNumId w:val="4"/>
  </w:num>
  <w:num w:numId="24" w16cid:durableId="531916879">
    <w:abstractNumId w:val="9"/>
  </w:num>
  <w:num w:numId="25" w16cid:durableId="433285167">
    <w:abstractNumId w:val="3"/>
  </w:num>
  <w:num w:numId="26" w16cid:durableId="1007051430">
    <w:abstractNumId w:val="13"/>
  </w:num>
  <w:num w:numId="27" w16cid:durableId="1633166709">
    <w:abstractNumId w:val="8"/>
  </w:num>
  <w:num w:numId="28" w16cid:durableId="677924119">
    <w:abstractNumId w:val="28"/>
  </w:num>
  <w:num w:numId="29" w16cid:durableId="851189838">
    <w:abstractNumId w:val="20"/>
  </w:num>
  <w:num w:numId="30" w16cid:durableId="520896224">
    <w:abstractNumId w:val="22"/>
  </w:num>
  <w:num w:numId="31" w16cid:durableId="2122187743">
    <w:abstractNumId w:val="14"/>
  </w:num>
  <w:num w:numId="32" w16cid:durableId="1335110690">
    <w:abstractNumId w:val="15"/>
  </w:num>
  <w:num w:numId="33" w16cid:durableId="1103498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C7C"/>
    <w:rsid w:val="00000878"/>
    <w:rsid w:val="00000FB1"/>
    <w:rsid w:val="00001BDC"/>
    <w:rsid w:val="00002ECA"/>
    <w:rsid w:val="00007BF5"/>
    <w:rsid w:val="000104DB"/>
    <w:rsid w:val="0001797F"/>
    <w:rsid w:val="0002095D"/>
    <w:rsid w:val="00023E16"/>
    <w:rsid w:val="00023E5F"/>
    <w:rsid w:val="00024DE3"/>
    <w:rsid w:val="0002646D"/>
    <w:rsid w:val="000334D5"/>
    <w:rsid w:val="000356E4"/>
    <w:rsid w:val="00037FC1"/>
    <w:rsid w:val="00047857"/>
    <w:rsid w:val="00061397"/>
    <w:rsid w:val="00065473"/>
    <w:rsid w:val="00073F4A"/>
    <w:rsid w:val="0008465E"/>
    <w:rsid w:val="000866DA"/>
    <w:rsid w:val="00086BA4"/>
    <w:rsid w:val="00086F99"/>
    <w:rsid w:val="0009089E"/>
    <w:rsid w:val="00090C4F"/>
    <w:rsid w:val="00090D0F"/>
    <w:rsid w:val="00091A9D"/>
    <w:rsid w:val="0009653E"/>
    <w:rsid w:val="00096ED3"/>
    <w:rsid w:val="000A0D69"/>
    <w:rsid w:val="000A13F8"/>
    <w:rsid w:val="000A3C23"/>
    <w:rsid w:val="000A567F"/>
    <w:rsid w:val="000A6C58"/>
    <w:rsid w:val="000A7324"/>
    <w:rsid w:val="000A77C4"/>
    <w:rsid w:val="000B0898"/>
    <w:rsid w:val="000B2427"/>
    <w:rsid w:val="000C151B"/>
    <w:rsid w:val="000C3A13"/>
    <w:rsid w:val="000C444D"/>
    <w:rsid w:val="000C5007"/>
    <w:rsid w:val="000C7FAD"/>
    <w:rsid w:val="000E506A"/>
    <w:rsid w:val="000E5225"/>
    <w:rsid w:val="000F20C6"/>
    <w:rsid w:val="00100D9B"/>
    <w:rsid w:val="00101ECE"/>
    <w:rsid w:val="001024EE"/>
    <w:rsid w:val="00103915"/>
    <w:rsid w:val="00105D51"/>
    <w:rsid w:val="00106E3D"/>
    <w:rsid w:val="0010701A"/>
    <w:rsid w:val="00107909"/>
    <w:rsid w:val="00116DDB"/>
    <w:rsid w:val="00120EDB"/>
    <w:rsid w:val="00121059"/>
    <w:rsid w:val="00122C38"/>
    <w:rsid w:val="00123F47"/>
    <w:rsid w:val="00126D07"/>
    <w:rsid w:val="001352FF"/>
    <w:rsid w:val="0013717B"/>
    <w:rsid w:val="00141A32"/>
    <w:rsid w:val="00142AF2"/>
    <w:rsid w:val="0014324C"/>
    <w:rsid w:val="00143F8A"/>
    <w:rsid w:val="00144EC4"/>
    <w:rsid w:val="00146797"/>
    <w:rsid w:val="001513E4"/>
    <w:rsid w:val="0016093F"/>
    <w:rsid w:val="00164716"/>
    <w:rsid w:val="00175AF4"/>
    <w:rsid w:val="001766F7"/>
    <w:rsid w:val="00176933"/>
    <w:rsid w:val="001822BF"/>
    <w:rsid w:val="00186BFE"/>
    <w:rsid w:val="00191BEB"/>
    <w:rsid w:val="00191C86"/>
    <w:rsid w:val="00195775"/>
    <w:rsid w:val="00197A17"/>
    <w:rsid w:val="001A0A7F"/>
    <w:rsid w:val="001A31C8"/>
    <w:rsid w:val="001A38CF"/>
    <w:rsid w:val="001A778F"/>
    <w:rsid w:val="001B4C91"/>
    <w:rsid w:val="001B71E5"/>
    <w:rsid w:val="001C597C"/>
    <w:rsid w:val="001D12D3"/>
    <w:rsid w:val="001D2A5E"/>
    <w:rsid w:val="001D45EA"/>
    <w:rsid w:val="001D5344"/>
    <w:rsid w:val="001E1FA4"/>
    <w:rsid w:val="001E67BA"/>
    <w:rsid w:val="001F14AE"/>
    <w:rsid w:val="001F1D35"/>
    <w:rsid w:val="001F2ACB"/>
    <w:rsid w:val="0020066B"/>
    <w:rsid w:val="002006E7"/>
    <w:rsid w:val="00202037"/>
    <w:rsid w:val="00202BD8"/>
    <w:rsid w:val="00211594"/>
    <w:rsid w:val="0021285C"/>
    <w:rsid w:val="00215357"/>
    <w:rsid w:val="0021594F"/>
    <w:rsid w:val="00223BAF"/>
    <w:rsid w:val="00225962"/>
    <w:rsid w:val="00226857"/>
    <w:rsid w:val="002337D3"/>
    <w:rsid w:val="00237BF0"/>
    <w:rsid w:val="002435F4"/>
    <w:rsid w:val="00246A05"/>
    <w:rsid w:val="00252260"/>
    <w:rsid w:val="00255762"/>
    <w:rsid w:val="00257AF9"/>
    <w:rsid w:val="00261A1A"/>
    <w:rsid w:val="00261DF2"/>
    <w:rsid w:val="0026439B"/>
    <w:rsid w:val="002645F7"/>
    <w:rsid w:val="002653B2"/>
    <w:rsid w:val="00267AF7"/>
    <w:rsid w:val="00271E50"/>
    <w:rsid w:val="00275CC9"/>
    <w:rsid w:val="002811C9"/>
    <w:rsid w:val="002817E5"/>
    <w:rsid w:val="00282B82"/>
    <w:rsid w:val="002835E5"/>
    <w:rsid w:val="00286F27"/>
    <w:rsid w:val="00291476"/>
    <w:rsid w:val="00291725"/>
    <w:rsid w:val="00294E3F"/>
    <w:rsid w:val="002967FB"/>
    <w:rsid w:val="00296F37"/>
    <w:rsid w:val="002A0490"/>
    <w:rsid w:val="002A078B"/>
    <w:rsid w:val="002A3767"/>
    <w:rsid w:val="002B01AA"/>
    <w:rsid w:val="002B1622"/>
    <w:rsid w:val="002B328E"/>
    <w:rsid w:val="002B4A3F"/>
    <w:rsid w:val="002B5A3B"/>
    <w:rsid w:val="002B76D8"/>
    <w:rsid w:val="002C249E"/>
    <w:rsid w:val="002C2D38"/>
    <w:rsid w:val="002D1EA8"/>
    <w:rsid w:val="002D53DF"/>
    <w:rsid w:val="002D76DB"/>
    <w:rsid w:val="002E05B8"/>
    <w:rsid w:val="002E124C"/>
    <w:rsid w:val="002E1E88"/>
    <w:rsid w:val="002F06AE"/>
    <w:rsid w:val="002F6A24"/>
    <w:rsid w:val="00303E40"/>
    <w:rsid w:val="00304A8C"/>
    <w:rsid w:val="00305E0E"/>
    <w:rsid w:val="00320850"/>
    <w:rsid w:val="00320C89"/>
    <w:rsid w:val="003213D8"/>
    <w:rsid w:val="00321BFD"/>
    <w:rsid w:val="00322DC8"/>
    <w:rsid w:val="00323D3B"/>
    <w:rsid w:val="00332D5A"/>
    <w:rsid w:val="0033398E"/>
    <w:rsid w:val="00340437"/>
    <w:rsid w:val="00341527"/>
    <w:rsid w:val="00341B0A"/>
    <w:rsid w:val="003534F8"/>
    <w:rsid w:val="0036010D"/>
    <w:rsid w:val="00370530"/>
    <w:rsid w:val="0037433D"/>
    <w:rsid w:val="003756CD"/>
    <w:rsid w:val="003809E9"/>
    <w:rsid w:val="00381C7F"/>
    <w:rsid w:val="00382640"/>
    <w:rsid w:val="00386843"/>
    <w:rsid w:val="00387180"/>
    <w:rsid w:val="003872E5"/>
    <w:rsid w:val="003874C6"/>
    <w:rsid w:val="003932A9"/>
    <w:rsid w:val="003A227C"/>
    <w:rsid w:val="003A3D49"/>
    <w:rsid w:val="003A6502"/>
    <w:rsid w:val="003B5E6C"/>
    <w:rsid w:val="003C7549"/>
    <w:rsid w:val="003D0F88"/>
    <w:rsid w:val="003D6868"/>
    <w:rsid w:val="003E039B"/>
    <w:rsid w:val="003E080D"/>
    <w:rsid w:val="003E491A"/>
    <w:rsid w:val="003E7FE2"/>
    <w:rsid w:val="003F1F4B"/>
    <w:rsid w:val="003F31B2"/>
    <w:rsid w:val="00400FF9"/>
    <w:rsid w:val="00410086"/>
    <w:rsid w:val="004100AC"/>
    <w:rsid w:val="0041075F"/>
    <w:rsid w:val="00413211"/>
    <w:rsid w:val="00414447"/>
    <w:rsid w:val="0041444E"/>
    <w:rsid w:val="004152E4"/>
    <w:rsid w:val="00424AC1"/>
    <w:rsid w:val="00426B08"/>
    <w:rsid w:val="0043064D"/>
    <w:rsid w:val="00432574"/>
    <w:rsid w:val="00437130"/>
    <w:rsid w:val="00437D4F"/>
    <w:rsid w:val="0044019F"/>
    <w:rsid w:val="00441053"/>
    <w:rsid w:val="0044250E"/>
    <w:rsid w:val="00447004"/>
    <w:rsid w:val="00451406"/>
    <w:rsid w:val="00453EAF"/>
    <w:rsid w:val="004570C5"/>
    <w:rsid w:val="00460171"/>
    <w:rsid w:val="0046165A"/>
    <w:rsid w:val="004630D9"/>
    <w:rsid w:val="00464227"/>
    <w:rsid w:val="00465EE7"/>
    <w:rsid w:val="004735A7"/>
    <w:rsid w:val="004750CD"/>
    <w:rsid w:val="004856E5"/>
    <w:rsid w:val="00487D54"/>
    <w:rsid w:val="004A59C2"/>
    <w:rsid w:val="004A7BFF"/>
    <w:rsid w:val="004B128B"/>
    <w:rsid w:val="004C4024"/>
    <w:rsid w:val="004D1169"/>
    <w:rsid w:val="004D3A70"/>
    <w:rsid w:val="004D7BC2"/>
    <w:rsid w:val="004E1F9B"/>
    <w:rsid w:val="004E6A56"/>
    <w:rsid w:val="004E70E8"/>
    <w:rsid w:val="004F04B1"/>
    <w:rsid w:val="004F200F"/>
    <w:rsid w:val="004F46C4"/>
    <w:rsid w:val="004F6058"/>
    <w:rsid w:val="0050436E"/>
    <w:rsid w:val="00507037"/>
    <w:rsid w:val="005111D7"/>
    <w:rsid w:val="00513C35"/>
    <w:rsid w:val="005202A8"/>
    <w:rsid w:val="00527901"/>
    <w:rsid w:val="005308A2"/>
    <w:rsid w:val="005316EB"/>
    <w:rsid w:val="00535599"/>
    <w:rsid w:val="00535C1E"/>
    <w:rsid w:val="005427B1"/>
    <w:rsid w:val="0054430C"/>
    <w:rsid w:val="00551B53"/>
    <w:rsid w:val="005537A0"/>
    <w:rsid w:val="0055643F"/>
    <w:rsid w:val="005576FD"/>
    <w:rsid w:val="00564314"/>
    <w:rsid w:val="005659D6"/>
    <w:rsid w:val="0056611B"/>
    <w:rsid w:val="00576702"/>
    <w:rsid w:val="0057782E"/>
    <w:rsid w:val="00580CB7"/>
    <w:rsid w:val="00581343"/>
    <w:rsid w:val="00582DE0"/>
    <w:rsid w:val="005833F3"/>
    <w:rsid w:val="00587717"/>
    <w:rsid w:val="005877B7"/>
    <w:rsid w:val="0059079C"/>
    <w:rsid w:val="005920FC"/>
    <w:rsid w:val="00592CD9"/>
    <w:rsid w:val="005932EC"/>
    <w:rsid w:val="00593700"/>
    <w:rsid w:val="005A1516"/>
    <w:rsid w:val="005A56BE"/>
    <w:rsid w:val="005B4C9B"/>
    <w:rsid w:val="005C164F"/>
    <w:rsid w:val="005C5C35"/>
    <w:rsid w:val="005D4499"/>
    <w:rsid w:val="005D590A"/>
    <w:rsid w:val="005D5BEF"/>
    <w:rsid w:val="005D68FC"/>
    <w:rsid w:val="005F4FD3"/>
    <w:rsid w:val="005F6026"/>
    <w:rsid w:val="005F607C"/>
    <w:rsid w:val="005F63C5"/>
    <w:rsid w:val="006019F9"/>
    <w:rsid w:val="00606347"/>
    <w:rsid w:val="00607158"/>
    <w:rsid w:val="0061333F"/>
    <w:rsid w:val="00622572"/>
    <w:rsid w:val="0062611C"/>
    <w:rsid w:val="00631762"/>
    <w:rsid w:val="00632949"/>
    <w:rsid w:val="00632D74"/>
    <w:rsid w:val="00633D7F"/>
    <w:rsid w:val="0063437B"/>
    <w:rsid w:val="00637666"/>
    <w:rsid w:val="00641840"/>
    <w:rsid w:val="006423F1"/>
    <w:rsid w:val="00642852"/>
    <w:rsid w:val="006476C9"/>
    <w:rsid w:val="00647900"/>
    <w:rsid w:val="006521A8"/>
    <w:rsid w:val="0065248C"/>
    <w:rsid w:val="00653B58"/>
    <w:rsid w:val="00657F2F"/>
    <w:rsid w:val="00660D03"/>
    <w:rsid w:val="006615ED"/>
    <w:rsid w:val="00661900"/>
    <w:rsid w:val="00662352"/>
    <w:rsid w:val="00664C98"/>
    <w:rsid w:val="00664DB9"/>
    <w:rsid w:val="00673C63"/>
    <w:rsid w:val="00676522"/>
    <w:rsid w:val="00677791"/>
    <w:rsid w:val="00683050"/>
    <w:rsid w:val="006841F7"/>
    <w:rsid w:val="00684EBC"/>
    <w:rsid w:val="006947E2"/>
    <w:rsid w:val="006A0109"/>
    <w:rsid w:val="006A231D"/>
    <w:rsid w:val="006A23FD"/>
    <w:rsid w:val="006C1BB3"/>
    <w:rsid w:val="006C4ACC"/>
    <w:rsid w:val="006C78B7"/>
    <w:rsid w:val="006C7E50"/>
    <w:rsid w:val="006D1519"/>
    <w:rsid w:val="006D3173"/>
    <w:rsid w:val="006D5DC2"/>
    <w:rsid w:val="006D7D2E"/>
    <w:rsid w:val="006E00D4"/>
    <w:rsid w:val="006E0EF8"/>
    <w:rsid w:val="006E4AF4"/>
    <w:rsid w:val="006E4C6C"/>
    <w:rsid w:val="006E4DC1"/>
    <w:rsid w:val="00700AA3"/>
    <w:rsid w:val="00701415"/>
    <w:rsid w:val="007025A3"/>
    <w:rsid w:val="007144B0"/>
    <w:rsid w:val="007173A5"/>
    <w:rsid w:val="007216CA"/>
    <w:rsid w:val="00725B2C"/>
    <w:rsid w:val="0072767C"/>
    <w:rsid w:val="007313A5"/>
    <w:rsid w:val="00733A92"/>
    <w:rsid w:val="0073726A"/>
    <w:rsid w:val="00740504"/>
    <w:rsid w:val="00742DD3"/>
    <w:rsid w:val="0075102E"/>
    <w:rsid w:val="00753505"/>
    <w:rsid w:val="007548EB"/>
    <w:rsid w:val="00756694"/>
    <w:rsid w:val="0075680E"/>
    <w:rsid w:val="00760690"/>
    <w:rsid w:val="0076647A"/>
    <w:rsid w:val="00772320"/>
    <w:rsid w:val="007742CA"/>
    <w:rsid w:val="007779AE"/>
    <w:rsid w:val="007806D0"/>
    <w:rsid w:val="00780F51"/>
    <w:rsid w:val="0078216E"/>
    <w:rsid w:val="00782C78"/>
    <w:rsid w:val="0079210C"/>
    <w:rsid w:val="00795848"/>
    <w:rsid w:val="00795983"/>
    <w:rsid w:val="00795BA4"/>
    <w:rsid w:val="007A215F"/>
    <w:rsid w:val="007A297E"/>
    <w:rsid w:val="007B2659"/>
    <w:rsid w:val="007B2A49"/>
    <w:rsid w:val="007B2AFC"/>
    <w:rsid w:val="007B68EB"/>
    <w:rsid w:val="007D13EF"/>
    <w:rsid w:val="007D412C"/>
    <w:rsid w:val="007D6127"/>
    <w:rsid w:val="007E13EF"/>
    <w:rsid w:val="007E4D56"/>
    <w:rsid w:val="007E63B0"/>
    <w:rsid w:val="007E64BE"/>
    <w:rsid w:val="00812668"/>
    <w:rsid w:val="00815B5C"/>
    <w:rsid w:val="00822ED9"/>
    <w:rsid w:val="00825A24"/>
    <w:rsid w:val="008462FB"/>
    <w:rsid w:val="00853098"/>
    <w:rsid w:val="00853E07"/>
    <w:rsid w:val="00860124"/>
    <w:rsid w:val="00860560"/>
    <w:rsid w:val="00867DBF"/>
    <w:rsid w:val="00867E72"/>
    <w:rsid w:val="008720D8"/>
    <w:rsid w:val="008850D6"/>
    <w:rsid w:val="00885B76"/>
    <w:rsid w:val="008917D5"/>
    <w:rsid w:val="00891970"/>
    <w:rsid w:val="00896355"/>
    <w:rsid w:val="00896C09"/>
    <w:rsid w:val="008A060A"/>
    <w:rsid w:val="008B0FEF"/>
    <w:rsid w:val="008B46E5"/>
    <w:rsid w:val="008B4708"/>
    <w:rsid w:val="008C2C6E"/>
    <w:rsid w:val="008D52C3"/>
    <w:rsid w:val="008E1BB8"/>
    <w:rsid w:val="008F00FB"/>
    <w:rsid w:val="008F20B1"/>
    <w:rsid w:val="008F22E7"/>
    <w:rsid w:val="008F512B"/>
    <w:rsid w:val="008F6055"/>
    <w:rsid w:val="008F605F"/>
    <w:rsid w:val="008F6A3E"/>
    <w:rsid w:val="008F7468"/>
    <w:rsid w:val="00905FA5"/>
    <w:rsid w:val="009072EE"/>
    <w:rsid w:val="00910FA1"/>
    <w:rsid w:val="00912A25"/>
    <w:rsid w:val="00916E0F"/>
    <w:rsid w:val="00922B1D"/>
    <w:rsid w:val="00922FEF"/>
    <w:rsid w:val="00924577"/>
    <w:rsid w:val="0093107C"/>
    <w:rsid w:val="00933858"/>
    <w:rsid w:val="00936F5A"/>
    <w:rsid w:val="00944CEB"/>
    <w:rsid w:val="0094501F"/>
    <w:rsid w:val="0094644E"/>
    <w:rsid w:val="00953A07"/>
    <w:rsid w:val="009550EA"/>
    <w:rsid w:val="00955F62"/>
    <w:rsid w:val="00956EE7"/>
    <w:rsid w:val="0096190F"/>
    <w:rsid w:val="009628D0"/>
    <w:rsid w:val="00963FC8"/>
    <w:rsid w:val="009644C6"/>
    <w:rsid w:val="009662AD"/>
    <w:rsid w:val="0097249B"/>
    <w:rsid w:val="0097476F"/>
    <w:rsid w:val="00975E63"/>
    <w:rsid w:val="00976E29"/>
    <w:rsid w:val="009822C6"/>
    <w:rsid w:val="00985DFC"/>
    <w:rsid w:val="0098618B"/>
    <w:rsid w:val="00990855"/>
    <w:rsid w:val="00993F7B"/>
    <w:rsid w:val="009A0A04"/>
    <w:rsid w:val="009A0E05"/>
    <w:rsid w:val="009A2C4B"/>
    <w:rsid w:val="009A4555"/>
    <w:rsid w:val="009A7AEE"/>
    <w:rsid w:val="009B3A8E"/>
    <w:rsid w:val="009B4BD5"/>
    <w:rsid w:val="009B723E"/>
    <w:rsid w:val="009C49CD"/>
    <w:rsid w:val="009C4CB6"/>
    <w:rsid w:val="009C6544"/>
    <w:rsid w:val="009C7616"/>
    <w:rsid w:val="009D007E"/>
    <w:rsid w:val="009D20E8"/>
    <w:rsid w:val="009D66E7"/>
    <w:rsid w:val="009D6F1B"/>
    <w:rsid w:val="009E3C97"/>
    <w:rsid w:val="009F1152"/>
    <w:rsid w:val="009F16D7"/>
    <w:rsid w:val="00A04E43"/>
    <w:rsid w:val="00A051EE"/>
    <w:rsid w:val="00A11A18"/>
    <w:rsid w:val="00A1467D"/>
    <w:rsid w:val="00A14788"/>
    <w:rsid w:val="00A235FA"/>
    <w:rsid w:val="00A23F4B"/>
    <w:rsid w:val="00A243D1"/>
    <w:rsid w:val="00A27123"/>
    <w:rsid w:val="00A32D9D"/>
    <w:rsid w:val="00A35CCF"/>
    <w:rsid w:val="00A36D36"/>
    <w:rsid w:val="00A41C01"/>
    <w:rsid w:val="00A431BE"/>
    <w:rsid w:val="00A53452"/>
    <w:rsid w:val="00A54500"/>
    <w:rsid w:val="00A57A54"/>
    <w:rsid w:val="00A60D16"/>
    <w:rsid w:val="00A60FF7"/>
    <w:rsid w:val="00A620E7"/>
    <w:rsid w:val="00A62F50"/>
    <w:rsid w:val="00A64F2E"/>
    <w:rsid w:val="00A66DD0"/>
    <w:rsid w:val="00A67F55"/>
    <w:rsid w:val="00A74BA2"/>
    <w:rsid w:val="00A81071"/>
    <w:rsid w:val="00A8166F"/>
    <w:rsid w:val="00A8200D"/>
    <w:rsid w:val="00A8202C"/>
    <w:rsid w:val="00A82597"/>
    <w:rsid w:val="00A83FE0"/>
    <w:rsid w:val="00A91979"/>
    <w:rsid w:val="00A91D60"/>
    <w:rsid w:val="00A94BAA"/>
    <w:rsid w:val="00AA2BA4"/>
    <w:rsid w:val="00AA3C57"/>
    <w:rsid w:val="00AA41FE"/>
    <w:rsid w:val="00AA6053"/>
    <w:rsid w:val="00AB00E6"/>
    <w:rsid w:val="00AB0B80"/>
    <w:rsid w:val="00AB1615"/>
    <w:rsid w:val="00AB22FF"/>
    <w:rsid w:val="00AB33DA"/>
    <w:rsid w:val="00AB7743"/>
    <w:rsid w:val="00AC2F06"/>
    <w:rsid w:val="00AC63E7"/>
    <w:rsid w:val="00AD3A00"/>
    <w:rsid w:val="00AD4201"/>
    <w:rsid w:val="00AD668B"/>
    <w:rsid w:val="00AD7DA7"/>
    <w:rsid w:val="00AE4613"/>
    <w:rsid w:val="00AE5132"/>
    <w:rsid w:val="00AE577A"/>
    <w:rsid w:val="00AE70F1"/>
    <w:rsid w:val="00AE7BEB"/>
    <w:rsid w:val="00AF57AF"/>
    <w:rsid w:val="00AF654D"/>
    <w:rsid w:val="00AF6C29"/>
    <w:rsid w:val="00B025BC"/>
    <w:rsid w:val="00B04812"/>
    <w:rsid w:val="00B11369"/>
    <w:rsid w:val="00B13F60"/>
    <w:rsid w:val="00B229B2"/>
    <w:rsid w:val="00B24107"/>
    <w:rsid w:val="00B26177"/>
    <w:rsid w:val="00B310C2"/>
    <w:rsid w:val="00B33DD5"/>
    <w:rsid w:val="00B34184"/>
    <w:rsid w:val="00B3498A"/>
    <w:rsid w:val="00B35DDF"/>
    <w:rsid w:val="00B428C5"/>
    <w:rsid w:val="00B428EE"/>
    <w:rsid w:val="00B44115"/>
    <w:rsid w:val="00B46991"/>
    <w:rsid w:val="00B47A9C"/>
    <w:rsid w:val="00B47C7C"/>
    <w:rsid w:val="00B52A52"/>
    <w:rsid w:val="00B5632F"/>
    <w:rsid w:val="00B61F86"/>
    <w:rsid w:val="00B62884"/>
    <w:rsid w:val="00B66874"/>
    <w:rsid w:val="00B71E20"/>
    <w:rsid w:val="00B814E9"/>
    <w:rsid w:val="00B83492"/>
    <w:rsid w:val="00B83872"/>
    <w:rsid w:val="00B83CDC"/>
    <w:rsid w:val="00B83E7E"/>
    <w:rsid w:val="00B84DB6"/>
    <w:rsid w:val="00B84EF3"/>
    <w:rsid w:val="00B854BE"/>
    <w:rsid w:val="00B86EEF"/>
    <w:rsid w:val="00B91575"/>
    <w:rsid w:val="00B93592"/>
    <w:rsid w:val="00BA07DC"/>
    <w:rsid w:val="00BA4E6B"/>
    <w:rsid w:val="00BC2D74"/>
    <w:rsid w:val="00BC325D"/>
    <w:rsid w:val="00BC6230"/>
    <w:rsid w:val="00BD03BA"/>
    <w:rsid w:val="00BE2883"/>
    <w:rsid w:val="00BE2A63"/>
    <w:rsid w:val="00BE407F"/>
    <w:rsid w:val="00BE54B8"/>
    <w:rsid w:val="00BF34D9"/>
    <w:rsid w:val="00BF7B8E"/>
    <w:rsid w:val="00C0159D"/>
    <w:rsid w:val="00C058B2"/>
    <w:rsid w:val="00C11F9F"/>
    <w:rsid w:val="00C125E0"/>
    <w:rsid w:val="00C12621"/>
    <w:rsid w:val="00C22A16"/>
    <w:rsid w:val="00C30144"/>
    <w:rsid w:val="00C33DAE"/>
    <w:rsid w:val="00C47803"/>
    <w:rsid w:val="00C47FE1"/>
    <w:rsid w:val="00C516E2"/>
    <w:rsid w:val="00C63AED"/>
    <w:rsid w:val="00C6589F"/>
    <w:rsid w:val="00C704FA"/>
    <w:rsid w:val="00C72CFB"/>
    <w:rsid w:val="00C73027"/>
    <w:rsid w:val="00C73222"/>
    <w:rsid w:val="00C73C1F"/>
    <w:rsid w:val="00C822C1"/>
    <w:rsid w:val="00C83472"/>
    <w:rsid w:val="00C855AE"/>
    <w:rsid w:val="00C8721F"/>
    <w:rsid w:val="00C878E6"/>
    <w:rsid w:val="00C9297D"/>
    <w:rsid w:val="00CA267F"/>
    <w:rsid w:val="00CA60EC"/>
    <w:rsid w:val="00CB59A7"/>
    <w:rsid w:val="00CD13BC"/>
    <w:rsid w:val="00CD43A7"/>
    <w:rsid w:val="00CD7FE2"/>
    <w:rsid w:val="00CE03BD"/>
    <w:rsid w:val="00CE1534"/>
    <w:rsid w:val="00CE3399"/>
    <w:rsid w:val="00CE343B"/>
    <w:rsid w:val="00CE5240"/>
    <w:rsid w:val="00CE78AB"/>
    <w:rsid w:val="00CF7293"/>
    <w:rsid w:val="00D14A5D"/>
    <w:rsid w:val="00D16A92"/>
    <w:rsid w:val="00D174ED"/>
    <w:rsid w:val="00D219E2"/>
    <w:rsid w:val="00D22D9F"/>
    <w:rsid w:val="00D24077"/>
    <w:rsid w:val="00D35DCD"/>
    <w:rsid w:val="00D36F19"/>
    <w:rsid w:val="00D37ADC"/>
    <w:rsid w:val="00D610CA"/>
    <w:rsid w:val="00D61320"/>
    <w:rsid w:val="00D67232"/>
    <w:rsid w:val="00D676DB"/>
    <w:rsid w:val="00D67AB3"/>
    <w:rsid w:val="00D728F4"/>
    <w:rsid w:val="00D729B2"/>
    <w:rsid w:val="00D73267"/>
    <w:rsid w:val="00D76B6A"/>
    <w:rsid w:val="00D81B9A"/>
    <w:rsid w:val="00D908A9"/>
    <w:rsid w:val="00D9708C"/>
    <w:rsid w:val="00D97619"/>
    <w:rsid w:val="00DA0AB9"/>
    <w:rsid w:val="00DA33E0"/>
    <w:rsid w:val="00DA3689"/>
    <w:rsid w:val="00DA37A2"/>
    <w:rsid w:val="00DC3729"/>
    <w:rsid w:val="00DC396B"/>
    <w:rsid w:val="00DC3B23"/>
    <w:rsid w:val="00DC6969"/>
    <w:rsid w:val="00DD38BF"/>
    <w:rsid w:val="00DD6C85"/>
    <w:rsid w:val="00DE0675"/>
    <w:rsid w:val="00DE3D22"/>
    <w:rsid w:val="00DE68D5"/>
    <w:rsid w:val="00DE797B"/>
    <w:rsid w:val="00DF0273"/>
    <w:rsid w:val="00E019B5"/>
    <w:rsid w:val="00E01C16"/>
    <w:rsid w:val="00E05E03"/>
    <w:rsid w:val="00E07709"/>
    <w:rsid w:val="00E07826"/>
    <w:rsid w:val="00E07A57"/>
    <w:rsid w:val="00E11C2A"/>
    <w:rsid w:val="00E13DC0"/>
    <w:rsid w:val="00E15EFE"/>
    <w:rsid w:val="00E17DD5"/>
    <w:rsid w:val="00E2523D"/>
    <w:rsid w:val="00E2781B"/>
    <w:rsid w:val="00E32DB2"/>
    <w:rsid w:val="00E330E9"/>
    <w:rsid w:val="00E36226"/>
    <w:rsid w:val="00E36401"/>
    <w:rsid w:val="00E3779B"/>
    <w:rsid w:val="00E4010A"/>
    <w:rsid w:val="00E423FC"/>
    <w:rsid w:val="00E43858"/>
    <w:rsid w:val="00E4748C"/>
    <w:rsid w:val="00E47C33"/>
    <w:rsid w:val="00E63206"/>
    <w:rsid w:val="00E707CB"/>
    <w:rsid w:val="00E7107E"/>
    <w:rsid w:val="00E72BE3"/>
    <w:rsid w:val="00E76DCF"/>
    <w:rsid w:val="00E826C7"/>
    <w:rsid w:val="00E835F7"/>
    <w:rsid w:val="00E83F63"/>
    <w:rsid w:val="00E84B88"/>
    <w:rsid w:val="00E9186F"/>
    <w:rsid w:val="00E91A5F"/>
    <w:rsid w:val="00E92F07"/>
    <w:rsid w:val="00EA1316"/>
    <w:rsid w:val="00EA3A6D"/>
    <w:rsid w:val="00EA694F"/>
    <w:rsid w:val="00EA72C5"/>
    <w:rsid w:val="00EB2B48"/>
    <w:rsid w:val="00EB2E9A"/>
    <w:rsid w:val="00EB4884"/>
    <w:rsid w:val="00EB7063"/>
    <w:rsid w:val="00EB71CE"/>
    <w:rsid w:val="00EC2DE3"/>
    <w:rsid w:val="00EC4395"/>
    <w:rsid w:val="00EC704D"/>
    <w:rsid w:val="00ED1017"/>
    <w:rsid w:val="00ED1AB4"/>
    <w:rsid w:val="00ED3398"/>
    <w:rsid w:val="00EE4C7C"/>
    <w:rsid w:val="00EF657B"/>
    <w:rsid w:val="00F01AE7"/>
    <w:rsid w:val="00F02AD8"/>
    <w:rsid w:val="00F035E6"/>
    <w:rsid w:val="00F03B51"/>
    <w:rsid w:val="00F04E52"/>
    <w:rsid w:val="00F06AF4"/>
    <w:rsid w:val="00F06B8C"/>
    <w:rsid w:val="00F079D6"/>
    <w:rsid w:val="00F14BD5"/>
    <w:rsid w:val="00F1592D"/>
    <w:rsid w:val="00F24C8F"/>
    <w:rsid w:val="00F2770A"/>
    <w:rsid w:val="00F33D96"/>
    <w:rsid w:val="00F35BC9"/>
    <w:rsid w:val="00F36280"/>
    <w:rsid w:val="00F45259"/>
    <w:rsid w:val="00F460C5"/>
    <w:rsid w:val="00F462B6"/>
    <w:rsid w:val="00F47C48"/>
    <w:rsid w:val="00F61020"/>
    <w:rsid w:val="00F66D46"/>
    <w:rsid w:val="00F6713E"/>
    <w:rsid w:val="00F67FBC"/>
    <w:rsid w:val="00F74D80"/>
    <w:rsid w:val="00F75188"/>
    <w:rsid w:val="00F8107A"/>
    <w:rsid w:val="00F84F73"/>
    <w:rsid w:val="00F87270"/>
    <w:rsid w:val="00F92F75"/>
    <w:rsid w:val="00F9457E"/>
    <w:rsid w:val="00F967B2"/>
    <w:rsid w:val="00FB20E0"/>
    <w:rsid w:val="00FB2565"/>
    <w:rsid w:val="00FB3244"/>
    <w:rsid w:val="00FB52EB"/>
    <w:rsid w:val="00FC0C88"/>
    <w:rsid w:val="00FC1141"/>
    <w:rsid w:val="00FC61F5"/>
    <w:rsid w:val="00FC63A3"/>
    <w:rsid w:val="00FC6544"/>
    <w:rsid w:val="00FD08F9"/>
    <w:rsid w:val="00FD1269"/>
    <w:rsid w:val="00FD6608"/>
    <w:rsid w:val="00FD66C4"/>
    <w:rsid w:val="00FE0ED8"/>
    <w:rsid w:val="00FE1EB7"/>
    <w:rsid w:val="00FE24F1"/>
    <w:rsid w:val="00FE5C87"/>
    <w:rsid w:val="00FE6981"/>
    <w:rsid w:val="00FF2545"/>
    <w:rsid w:val="00FF4121"/>
    <w:rsid w:val="00FF5404"/>
    <w:rsid w:val="00FF67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7A0F2"/>
  <w15:chartTrackingRefBased/>
  <w15:docId w15:val="{D7D8CF20-C6D4-4F64-A9DB-FED4EC7B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C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7C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7C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7C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7C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7C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C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C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C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C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7C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7C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7C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7C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7C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C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C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C7C"/>
    <w:rPr>
      <w:rFonts w:eastAsiaTheme="majorEastAsia" w:cstheme="majorBidi"/>
      <w:color w:val="272727" w:themeColor="text1" w:themeTint="D8"/>
    </w:rPr>
  </w:style>
  <w:style w:type="paragraph" w:styleId="Title">
    <w:name w:val="Title"/>
    <w:basedOn w:val="Normal"/>
    <w:next w:val="Normal"/>
    <w:link w:val="TitleChar"/>
    <w:uiPriority w:val="10"/>
    <w:qFormat/>
    <w:rsid w:val="00B47C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C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C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C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C7C"/>
    <w:pPr>
      <w:spacing w:before="160"/>
      <w:jc w:val="center"/>
    </w:pPr>
    <w:rPr>
      <w:i/>
      <w:iCs/>
      <w:color w:val="404040" w:themeColor="text1" w:themeTint="BF"/>
    </w:rPr>
  </w:style>
  <w:style w:type="character" w:customStyle="1" w:styleId="QuoteChar">
    <w:name w:val="Quote Char"/>
    <w:basedOn w:val="DefaultParagraphFont"/>
    <w:link w:val="Quote"/>
    <w:uiPriority w:val="29"/>
    <w:rsid w:val="00B47C7C"/>
    <w:rPr>
      <w:i/>
      <w:iCs/>
      <w:color w:val="404040" w:themeColor="text1" w:themeTint="BF"/>
    </w:rPr>
  </w:style>
  <w:style w:type="paragraph" w:styleId="ListParagraph">
    <w:name w:val="List Paragraph"/>
    <w:basedOn w:val="Normal"/>
    <w:uiPriority w:val="34"/>
    <w:qFormat/>
    <w:rsid w:val="00B47C7C"/>
    <w:pPr>
      <w:ind w:left="720"/>
      <w:contextualSpacing/>
    </w:pPr>
  </w:style>
  <w:style w:type="character" w:styleId="IntenseEmphasis">
    <w:name w:val="Intense Emphasis"/>
    <w:basedOn w:val="DefaultParagraphFont"/>
    <w:uiPriority w:val="21"/>
    <w:qFormat/>
    <w:rsid w:val="00B47C7C"/>
    <w:rPr>
      <w:i/>
      <w:iCs/>
      <w:color w:val="0F4761" w:themeColor="accent1" w:themeShade="BF"/>
    </w:rPr>
  </w:style>
  <w:style w:type="paragraph" w:styleId="IntenseQuote">
    <w:name w:val="Intense Quote"/>
    <w:basedOn w:val="Normal"/>
    <w:next w:val="Normal"/>
    <w:link w:val="IntenseQuoteChar"/>
    <w:uiPriority w:val="30"/>
    <w:qFormat/>
    <w:rsid w:val="00B47C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7C7C"/>
    <w:rPr>
      <w:i/>
      <w:iCs/>
      <w:color w:val="0F4761" w:themeColor="accent1" w:themeShade="BF"/>
    </w:rPr>
  </w:style>
  <w:style w:type="character" w:styleId="IntenseReference">
    <w:name w:val="Intense Reference"/>
    <w:basedOn w:val="DefaultParagraphFont"/>
    <w:uiPriority w:val="32"/>
    <w:qFormat/>
    <w:rsid w:val="00B47C7C"/>
    <w:rPr>
      <w:b/>
      <w:bCs/>
      <w:smallCaps/>
      <w:color w:val="0F4761" w:themeColor="accent1" w:themeShade="BF"/>
      <w:spacing w:val="5"/>
    </w:rPr>
  </w:style>
  <w:style w:type="paragraph" w:styleId="Header">
    <w:name w:val="header"/>
    <w:basedOn w:val="Normal"/>
    <w:link w:val="HeaderChar"/>
    <w:uiPriority w:val="99"/>
    <w:unhideWhenUsed/>
    <w:rsid w:val="00DE3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D22"/>
  </w:style>
  <w:style w:type="paragraph" w:styleId="Footer">
    <w:name w:val="footer"/>
    <w:basedOn w:val="Normal"/>
    <w:link w:val="FooterChar"/>
    <w:uiPriority w:val="99"/>
    <w:unhideWhenUsed/>
    <w:rsid w:val="00DE3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D22"/>
  </w:style>
  <w:style w:type="character" w:styleId="Hyperlink">
    <w:name w:val="Hyperlink"/>
    <w:basedOn w:val="DefaultParagraphFont"/>
    <w:uiPriority w:val="99"/>
    <w:unhideWhenUsed/>
    <w:rsid w:val="00E91A5F"/>
    <w:rPr>
      <w:color w:val="467886" w:themeColor="hyperlink"/>
      <w:u w:val="single"/>
    </w:rPr>
  </w:style>
  <w:style w:type="character" w:styleId="UnresolvedMention">
    <w:name w:val="Unresolved Mention"/>
    <w:basedOn w:val="DefaultParagraphFont"/>
    <w:uiPriority w:val="99"/>
    <w:semiHidden/>
    <w:unhideWhenUsed/>
    <w:rsid w:val="00E91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Harrison</dc:creator>
  <cp:keywords/>
  <dc:description/>
  <cp:lastModifiedBy>Ian Harrison</cp:lastModifiedBy>
  <cp:revision>10</cp:revision>
  <dcterms:created xsi:type="dcterms:W3CDTF">2026-09-13T06:29:00Z</dcterms:created>
  <dcterms:modified xsi:type="dcterms:W3CDTF">2026-09-13T06:34:00Z</dcterms:modified>
</cp:coreProperties>
</file>