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73" w:rsidRPr="00DE6962" w:rsidRDefault="00435573" w:rsidP="00435573">
      <w:pPr>
        <w:autoSpaceDE w:val="0"/>
        <w:autoSpaceDN w:val="0"/>
        <w:adjustRightInd w:val="0"/>
        <w:spacing w:after="0" w:line="240" w:lineRule="auto"/>
        <w:rPr>
          <w:rFonts w:ascii="Verdana" w:hAnsi="Verdana" w:cs="Verdana"/>
          <w:b/>
          <w:sz w:val="24"/>
          <w:szCs w:val="20"/>
        </w:rPr>
      </w:pPr>
      <w:r>
        <w:rPr>
          <w:rFonts w:ascii="Verdana" w:hAnsi="Verdana" w:cs="Verdana"/>
          <w:b/>
          <w:sz w:val="24"/>
          <w:szCs w:val="20"/>
        </w:rPr>
        <w:t xml:space="preserve">Activity Report </w:t>
      </w:r>
    </w:p>
    <w:p w:rsidR="00435573" w:rsidRPr="00DE6962" w:rsidRDefault="00435573" w:rsidP="00435573">
      <w:pPr>
        <w:autoSpaceDE w:val="0"/>
        <w:autoSpaceDN w:val="0"/>
        <w:adjustRightInd w:val="0"/>
        <w:spacing w:after="0" w:line="240" w:lineRule="auto"/>
        <w:rPr>
          <w:rFonts w:ascii="Verdana" w:hAnsi="Verdana" w:cs="Verdana"/>
          <w:color w:val="313131"/>
          <w:sz w:val="20"/>
          <w:szCs w:val="20"/>
        </w:rPr>
      </w:pPr>
      <w:r w:rsidRPr="00DE6962">
        <w:rPr>
          <w:rFonts w:ascii="Verdana" w:hAnsi="Verdana" w:cs="Verdana"/>
          <w:b/>
          <w:bCs/>
          <w:color w:val="313131"/>
          <w:sz w:val="20"/>
          <w:szCs w:val="20"/>
        </w:rPr>
        <w:t xml:space="preserve">WCC-2016-Res-073-EN </w:t>
      </w:r>
    </w:p>
    <w:p w:rsidR="00435573" w:rsidRPr="00A93E2A" w:rsidRDefault="00435573" w:rsidP="00435573">
      <w:pPr>
        <w:autoSpaceDE w:val="0"/>
        <w:autoSpaceDN w:val="0"/>
        <w:adjustRightInd w:val="0"/>
        <w:spacing w:after="0" w:line="240" w:lineRule="auto"/>
        <w:rPr>
          <w:rFonts w:ascii="Verdana" w:hAnsi="Verdana" w:cs="Verdana"/>
          <w:color w:val="000000"/>
          <w:sz w:val="24"/>
          <w:szCs w:val="24"/>
        </w:rPr>
      </w:pPr>
      <w:r w:rsidRPr="00856E14">
        <w:rPr>
          <w:rFonts w:ascii="Verdana" w:hAnsi="Verdana" w:cs="Verdana"/>
          <w:b/>
          <w:bCs/>
          <w:color w:val="313131"/>
          <w:sz w:val="20"/>
          <w:szCs w:val="20"/>
        </w:rPr>
        <w:t>Investments of development finance institutions: socio-environmental impacts and respect for rights</w:t>
      </w:r>
    </w:p>
    <w:p w:rsidR="00EB447F" w:rsidRDefault="00EB447F" w:rsidP="00435573">
      <w:pPr>
        <w:spacing w:after="0" w:line="240" w:lineRule="auto"/>
        <w:rPr>
          <w:rFonts w:ascii="Times New Roman" w:eastAsia="Times New Roman" w:hAnsi="Times New Roman" w:cs="Times New Roman"/>
          <w:b/>
          <w:i/>
          <w:sz w:val="24"/>
          <w:szCs w:val="24"/>
          <w:lang w:eastAsia="en-GB"/>
        </w:rPr>
      </w:pPr>
    </w:p>
    <w:p w:rsidR="00435573" w:rsidRPr="00870321" w:rsidRDefault="00435573" w:rsidP="00435573">
      <w:pPr>
        <w:autoSpaceDE w:val="0"/>
        <w:autoSpaceDN w:val="0"/>
        <w:adjustRightInd w:val="0"/>
        <w:rPr>
          <w:rFonts w:ascii="Verdana" w:hAnsi="Verdana" w:cs="Verdana"/>
          <w:b/>
          <w:color w:val="000000"/>
          <w:sz w:val="20"/>
          <w:szCs w:val="20"/>
        </w:rPr>
      </w:pPr>
      <w:r w:rsidRPr="00870321">
        <w:rPr>
          <w:rFonts w:ascii="Verdana" w:hAnsi="Verdana" w:cs="Verdana"/>
          <w:b/>
          <w:color w:val="000000"/>
          <w:sz w:val="20"/>
          <w:szCs w:val="20"/>
        </w:rPr>
        <w:t>Provision of technical support and capacity building to Members monitoring large-scale, DFI- financed projects and their socio-environmental impacts:</w:t>
      </w:r>
    </w:p>
    <w:p w:rsidR="00435573" w:rsidRPr="00EB447F" w:rsidRDefault="00435573" w:rsidP="00435573">
      <w:pPr>
        <w:autoSpaceDE w:val="0"/>
        <w:autoSpaceDN w:val="0"/>
        <w:adjustRightInd w:val="0"/>
        <w:rPr>
          <w:rFonts w:ascii="Arial" w:hAnsi="Arial" w:cs="Arial"/>
          <w:color w:val="000000"/>
        </w:rPr>
      </w:pPr>
      <w:r w:rsidRPr="00EB447F">
        <w:rPr>
          <w:rFonts w:ascii="Arial" w:hAnsi="Arial" w:cs="Arial"/>
          <w:color w:val="000000"/>
        </w:rPr>
        <w:t>As the Regional Implementation Team for the Indo-Burma hotspot, the IUCN Asia Regional Office has facilitated the awarding of several grants to civil society organizations working on this monitoring large-scale DFI-financed projects in the Indo-Burma hotspot. Small grants were awarded for instance to International Rivers to support a project assessing the impact of the development of the Nam Ou hydropower cascade in Lao PDR by Power</w:t>
      </w:r>
      <w:bookmarkStart w:id="0" w:name="_GoBack"/>
      <w:bookmarkEnd w:id="0"/>
      <w:r w:rsidRPr="00EB447F">
        <w:rPr>
          <w:rFonts w:ascii="Arial" w:hAnsi="Arial" w:cs="Arial"/>
          <w:color w:val="000000"/>
        </w:rPr>
        <w:t xml:space="preserve">China Resources and to the Mekong Community Institute Association (a Thai NGO) to support a project working with the Ing Women Network for Environmental Conservation (IWNEC) to assess the impact of infrastructure development on the Ing river, a tributary of the Mekong river in Thailand. </w:t>
      </w:r>
    </w:p>
    <w:p w:rsidR="00435573" w:rsidRPr="00EB447F" w:rsidRDefault="00435573" w:rsidP="00435573">
      <w:pPr>
        <w:autoSpaceDE w:val="0"/>
        <w:autoSpaceDN w:val="0"/>
        <w:adjustRightInd w:val="0"/>
        <w:rPr>
          <w:rFonts w:ascii="Arial" w:hAnsi="Arial" w:cs="Arial"/>
          <w:color w:val="000000"/>
        </w:rPr>
      </w:pPr>
      <w:r w:rsidRPr="00EB447F">
        <w:rPr>
          <w:rFonts w:ascii="Arial" w:hAnsi="Arial" w:cs="Arial"/>
          <w:color w:val="000000"/>
        </w:rPr>
        <w:t xml:space="preserve">As part of the Global Water Initiatives IUCN supported the regional dialogue process that led to the adoption of the ECOWA directive on large water infrastructure in June 2017. The directive provides a critical framework – to be transposed into national legislation of ECOWAS Member States - to ensure that large-scale the DFI-financed dams are monitored on socio-environmental impacts. </w:t>
      </w:r>
    </w:p>
    <w:p w:rsidR="00435573" w:rsidRPr="00EB447F" w:rsidRDefault="00435573" w:rsidP="00435573">
      <w:pPr>
        <w:autoSpaceDE w:val="0"/>
        <w:autoSpaceDN w:val="0"/>
        <w:adjustRightInd w:val="0"/>
        <w:rPr>
          <w:rFonts w:ascii="Arial" w:hAnsi="Arial" w:cs="Arial"/>
          <w:color w:val="000000"/>
        </w:rPr>
      </w:pPr>
      <w:r w:rsidRPr="00EB447F">
        <w:rPr>
          <w:rFonts w:ascii="Arial" w:hAnsi="Arial" w:cs="Arial"/>
          <w:color w:val="000000"/>
        </w:rPr>
        <w:t xml:space="preserve">IUCN/GWI developed publications and educational tools that are available for IUCN members and the wider public when assessing social impacts of future large dam projects or proposing social mitigation measure: </w:t>
      </w:r>
    </w:p>
    <w:p w:rsidR="00435573" w:rsidRPr="00EB447F" w:rsidRDefault="00435573" w:rsidP="00435573">
      <w:pPr>
        <w:pStyle w:val="ListParagraph"/>
        <w:numPr>
          <w:ilvl w:val="0"/>
          <w:numId w:val="2"/>
        </w:numPr>
        <w:autoSpaceDE w:val="0"/>
        <w:autoSpaceDN w:val="0"/>
        <w:adjustRightInd w:val="0"/>
        <w:ind w:left="742" w:hanging="567"/>
        <w:rPr>
          <w:rFonts w:ascii="Arial" w:hAnsi="Arial" w:cs="Arial"/>
          <w:color w:val="000000"/>
        </w:rPr>
      </w:pPr>
      <w:r w:rsidRPr="00EB447F">
        <w:rPr>
          <w:rFonts w:ascii="Arial" w:hAnsi="Arial" w:cs="Arial"/>
          <w:color w:val="000000"/>
        </w:rPr>
        <w:t xml:space="preserve">A study demonstrating opportunities for improving living conditions of smallholder farmers through the agricultural irrigation projects linked to the construction of large dams. </w:t>
      </w:r>
      <w:hyperlink r:id="rId8" w:history="1">
        <w:r w:rsidRPr="00EB447F">
          <w:rPr>
            <w:rFonts w:ascii="Arial" w:hAnsi="Arial" w:cs="Arial"/>
            <w:color w:val="000000"/>
          </w:rPr>
          <w:t>https://www.gwiwestafrica.org/en/irrigation-food-security-and-poverty-lessons-three-large-dams-west-africa</w:t>
        </w:r>
      </w:hyperlink>
      <w:r w:rsidRPr="00EB447F">
        <w:rPr>
          <w:rFonts w:ascii="Arial" w:hAnsi="Arial" w:cs="Arial"/>
          <w:color w:val="000000"/>
        </w:rPr>
        <w:t xml:space="preserve">, </w:t>
      </w:r>
    </w:p>
    <w:p w:rsidR="00435573" w:rsidRPr="00EB447F" w:rsidRDefault="00435573" w:rsidP="00435573">
      <w:pPr>
        <w:pStyle w:val="ListParagraph"/>
        <w:numPr>
          <w:ilvl w:val="0"/>
          <w:numId w:val="2"/>
        </w:numPr>
        <w:autoSpaceDE w:val="0"/>
        <w:autoSpaceDN w:val="0"/>
        <w:adjustRightInd w:val="0"/>
        <w:ind w:left="742" w:hanging="567"/>
        <w:rPr>
          <w:rFonts w:ascii="Arial" w:hAnsi="Arial" w:cs="Arial"/>
          <w:color w:val="000000"/>
        </w:rPr>
      </w:pPr>
      <w:r w:rsidRPr="00EB447F">
        <w:rPr>
          <w:rFonts w:ascii="Arial" w:hAnsi="Arial" w:cs="Arial"/>
          <w:color w:val="000000"/>
        </w:rPr>
        <w:t xml:space="preserve">a study providing strategic reflections on the contribution of hydropower projects to the sustainable local development of dam-affected areas in Guinea, in particular through the development of a national benefit-sharing mechanism </w:t>
      </w:r>
      <w:hyperlink r:id="rId9" w:history="1">
        <w:r w:rsidRPr="00EB447F">
          <w:rPr>
            <w:rFonts w:ascii="Arial" w:hAnsi="Arial" w:cs="Arial"/>
            <w:color w:val="000000"/>
          </w:rPr>
          <w:t>https://www.gwiwestafrica.org/en/strategic-reflection-contribution-hydropower-projects-sustainable-local-development-dam-affected</w:t>
        </w:r>
      </w:hyperlink>
      <w:r w:rsidRPr="00EB447F">
        <w:rPr>
          <w:rFonts w:ascii="Arial" w:hAnsi="Arial" w:cs="Arial"/>
          <w:color w:val="000000"/>
        </w:rPr>
        <w:t xml:space="preserve"> and </w:t>
      </w:r>
    </w:p>
    <w:p w:rsidR="00435573" w:rsidRPr="00EB447F" w:rsidRDefault="00435573" w:rsidP="00435573">
      <w:pPr>
        <w:pStyle w:val="ListParagraph"/>
        <w:numPr>
          <w:ilvl w:val="0"/>
          <w:numId w:val="2"/>
        </w:numPr>
        <w:autoSpaceDE w:val="0"/>
        <w:autoSpaceDN w:val="0"/>
        <w:adjustRightInd w:val="0"/>
        <w:ind w:left="742" w:hanging="567"/>
        <w:rPr>
          <w:rFonts w:ascii="Arial" w:hAnsi="Arial" w:cs="Arial"/>
          <w:color w:val="000000"/>
        </w:rPr>
      </w:pPr>
      <w:r w:rsidRPr="00EB447F">
        <w:rPr>
          <w:rFonts w:ascii="Arial" w:hAnsi="Arial" w:cs="Arial"/>
          <w:color w:val="000000"/>
        </w:rPr>
        <w:t>through the development of 3 animated videos on “Securing the land rights of people affected by dams in West Africa” (</w:t>
      </w:r>
      <w:hyperlink r:id="rId10" w:history="1">
        <w:r w:rsidRPr="00EB447F">
          <w:rPr>
            <w:rFonts w:ascii="Arial" w:hAnsi="Arial" w:cs="Arial"/>
            <w:color w:val="000000"/>
          </w:rPr>
          <w:t>https://www.gwiwestafrica.org/en/securing-land-rights-people-affected-dams-west-africa</w:t>
        </w:r>
      </w:hyperlink>
      <w:r w:rsidRPr="00EB447F">
        <w:rPr>
          <w:rFonts w:ascii="Arial" w:hAnsi="Arial" w:cs="Arial"/>
          <w:color w:val="000000"/>
        </w:rPr>
        <w:t>), “Negotiating fair agreements around large dam building” (</w:t>
      </w:r>
      <w:hyperlink r:id="rId11" w:history="1">
        <w:r w:rsidRPr="00EB447F">
          <w:rPr>
            <w:rFonts w:ascii="Arial" w:hAnsi="Arial" w:cs="Arial"/>
            <w:color w:val="000000"/>
          </w:rPr>
          <w:t>https://www.gwiwestafrica.org/en/negotiating-fair-agreements-around-large-dam-building</w:t>
        </w:r>
      </w:hyperlink>
      <w:r w:rsidRPr="00EB447F">
        <w:rPr>
          <w:rFonts w:ascii="Arial" w:hAnsi="Arial" w:cs="Arial"/>
          <w:color w:val="000000"/>
        </w:rPr>
        <w:t>), and “Using locally controlled funds to support the development of communities affected by large dams” (</w:t>
      </w:r>
      <w:hyperlink r:id="rId12" w:history="1">
        <w:r w:rsidRPr="00EB447F">
          <w:rPr>
            <w:rFonts w:ascii="Arial" w:hAnsi="Arial" w:cs="Arial"/>
            <w:color w:val="000000"/>
          </w:rPr>
          <w:t>https://www.gwiwestafrica.org/en/using-locally-controlled-funds-support-development-communities-affected-large-dams</w:t>
        </w:r>
      </w:hyperlink>
      <w:r w:rsidRPr="00EB447F">
        <w:rPr>
          <w:rFonts w:ascii="Arial" w:hAnsi="Arial" w:cs="Arial"/>
          <w:color w:val="000000"/>
        </w:rPr>
        <w:t xml:space="preserve">) </w:t>
      </w:r>
    </w:p>
    <w:p w:rsidR="00435573" w:rsidRPr="00870321" w:rsidRDefault="00435573" w:rsidP="00435573">
      <w:pPr>
        <w:autoSpaceDE w:val="0"/>
        <w:autoSpaceDN w:val="0"/>
        <w:adjustRightInd w:val="0"/>
        <w:rPr>
          <w:rFonts w:ascii="Verdana" w:hAnsi="Verdana" w:cs="Verdana"/>
          <w:b/>
          <w:color w:val="000000"/>
          <w:sz w:val="20"/>
          <w:szCs w:val="20"/>
        </w:rPr>
      </w:pPr>
      <w:r w:rsidRPr="00870321">
        <w:rPr>
          <w:rFonts w:ascii="Verdana" w:hAnsi="Verdana" w:cs="Verdana"/>
          <w:b/>
          <w:color w:val="000000"/>
          <w:sz w:val="20"/>
          <w:szCs w:val="20"/>
        </w:rPr>
        <w:t xml:space="preserve">Identify possible donors interested in supporting capacity building for IUCN Members in subjects: </w:t>
      </w:r>
    </w:p>
    <w:p w:rsidR="00435573" w:rsidRPr="00EB447F" w:rsidRDefault="00435573" w:rsidP="00435573">
      <w:pPr>
        <w:autoSpaceDE w:val="0"/>
        <w:autoSpaceDN w:val="0"/>
        <w:adjustRightInd w:val="0"/>
        <w:rPr>
          <w:rFonts w:ascii="Arial" w:hAnsi="Arial" w:cs="Arial"/>
          <w:color w:val="000000"/>
        </w:rPr>
      </w:pPr>
      <w:r w:rsidRPr="00EB447F">
        <w:rPr>
          <w:rFonts w:ascii="Arial" w:hAnsi="Arial" w:cs="Arial"/>
          <w:color w:val="000000"/>
        </w:rPr>
        <w:t>Since 2013, IUCN acts as a donor itself facilitating CEPF grant-making in the Indo-Burma Hotpot and supports civil society to analyse the possible/likely impacts of such projects, and propose alternative (less damaging) development scenarios. It seems likely that CEPF will continue investing in the region in the coming years, and that this topic will remain an investment priority.</w:t>
      </w:r>
    </w:p>
    <w:p w:rsidR="00435573" w:rsidRPr="00EB447F" w:rsidRDefault="00435573" w:rsidP="00435573">
      <w:pPr>
        <w:autoSpaceDE w:val="0"/>
        <w:autoSpaceDN w:val="0"/>
        <w:adjustRightInd w:val="0"/>
        <w:rPr>
          <w:rFonts w:ascii="Arial" w:hAnsi="Arial" w:cs="Arial"/>
        </w:rPr>
      </w:pPr>
      <w:r w:rsidRPr="00EB447F">
        <w:rPr>
          <w:rFonts w:ascii="Arial" w:hAnsi="Arial" w:cs="Arial"/>
        </w:rPr>
        <w:t xml:space="preserve">The IUCN Secretariat organized a symposium together with the International Association for Impact Assessment (IAIA) in Washington on biodiversity aspects of development - technical committee (RFP </w:t>
      </w:r>
      <w:r w:rsidRPr="00EB447F">
        <w:rPr>
          <w:rFonts w:ascii="Arial" w:hAnsi="Arial" w:cs="Arial"/>
        </w:rPr>
        <w:lastRenderedPageBreak/>
        <w:t xml:space="preserve">around a training component); IAIA is member of IUCN and may provide opportunities for IUCN providing online training and inputs in their annual conferences. </w:t>
      </w:r>
    </w:p>
    <w:p w:rsidR="00497BAB" w:rsidRPr="00EB447F" w:rsidRDefault="00044892" w:rsidP="00044892">
      <w:pPr>
        <w:autoSpaceDE w:val="0"/>
        <w:autoSpaceDN w:val="0"/>
        <w:adjustRightInd w:val="0"/>
        <w:rPr>
          <w:rFonts w:ascii="Arial" w:hAnsi="Arial" w:cs="Arial"/>
        </w:rPr>
      </w:pPr>
      <w:r w:rsidRPr="00EB447F">
        <w:rPr>
          <w:rFonts w:ascii="Arial" w:hAnsi="Arial" w:cs="Arial"/>
        </w:rPr>
        <w:t xml:space="preserve">IUCN, along with The Biodiversity Consultancy, have generated an online database of national-level biodiversity offsets policy : https://portals.iucn.org/offsetpolicy/ </w:t>
      </w:r>
    </w:p>
    <w:p w:rsidR="00044892" w:rsidRPr="00EB447F" w:rsidRDefault="00044892" w:rsidP="00044892">
      <w:pPr>
        <w:autoSpaceDE w:val="0"/>
        <w:autoSpaceDN w:val="0"/>
        <w:adjustRightInd w:val="0"/>
        <w:rPr>
          <w:rFonts w:ascii="Arial" w:hAnsi="Arial" w:cs="Arial"/>
          <w:sz w:val="18"/>
        </w:rPr>
      </w:pPr>
      <w:r w:rsidRPr="00EB447F">
        <w:rPr>
          <w:rFonts w:ascii="Arial" w:hAnsi="Arial" w:cs="Arial"/>
        </w:rPr>
        <w:t xml:space="preserve">With support from the Intergovernmental Forum on Mining, IUCN and TBC </w:t>
      </w:r>
      <w:r w:rsidR="00497BAB" w:rsidRPr="00EB447F">
        <w:rPr>
          <w:rFonts w:ascii="Arial" w:hAnsi="Arial" w:cs="Arial"/>
        </w:rPr>
        <w:t xml:space="preserve">an </w:t>
      </w:r>
      <w:r w:rsidRPr="00EB447F">
        <w:rPr>
          <w:rFonts w:ascii="Arial" w:hAnsi="Arial" w:cs="Arial"/>
        </w:rPr>
        <w:t xml:space="preserve">analysis paper </w:t>
      </w:r>
      <w:r w:rsidR="00497BAB" w:rsidRPr="00EB447F">
        <w:rPr>
          <w:rFonts w:ascii="Arial" w:hAnsi="Arial" w:cs="Arial"/>
        </w:rPr>
        <w:t xml:space="preserve">was generated </w:t>
      </w:r>
      <w:r w:rsidRPr="00EB447F">
        <w:rPr>
          <w:rFonts w:ascii="Arial" w:hAnsi="Arial" w:cs="Arial"/>
        </w:rPr>
        <w:t xml:space="preserve">- </w:t>
      </w:r>
      <w:hyperlink r:id="rId13" w:history="1">
        <w:r w:rsidR="00EB447F" w:rsidRPr="00EB447F">
          <w:rPr>
            <w:rStyle w:val="Hyperlink"/>
            <w:rFonts w:ascii="Arial" w:hAnsi="Arial" w:cs="Arial"/>
            <w:sz w:val="18"/>
          </w:rPr>
          <w:t>https://www.iucn.org/sites/dev/files/content/documents/understanding_government_biodiversity_offset_policies_in_the_mining_sector_november_2017.pdf</w:t>
        </w:r>
      </w:hyperlink>
    </w:p>
    <w:p w:rsidR="00435573" w:rsidRPr="00870321" w:rsidRDefault="00435573" w:rsidP="00435573">
      <w:pPr>
        <w:autoSpaceDE w:val="0"/>
        <w:autoSpaceDN w:val="0"/>
        <w:adjustRightInd w:val="0"/>
        <w:rPr>
          <w:rFonts w:ascii="Verdana" w:hAnsi="Verdana" w:cs="Verdana"/>
          <w:b/>
          <w:color w:val="000000"/>
          <w:sz w:val="20"/>
          <w:szCs w:val="20"/>
        </w:rPr>
      </w:pPr>
      <w:r w:rsidRPr="00870321">
        <w:rPr>
          <w:rFonts w:ascii="Verdana" w:hAnsi="Verdana" w:cs="Verdana"/>
          <w:b/>
          <w:color w:val="000000"/>
          <w:sz w:val="20"/>
          <w:szCs w:val="20"/>
        </w:rPr>
        <w:t>Share with DFIs and make available to IUCN Members material prepared by IUCN on socio- environmental safeguards as part of the ESMS:</w:t>
      </w:r>
    </w:p>
    <w:p w:rsidR="00435573" w:rsidRPr="00EB447F" w:rsidRDefault="00435573" w:rsidP="00435573">
      <w:pPr>
        <w:autoSpaceDE w:val="0"/>
        <w:autoSpaceDN w:val="0"/>
        <w:adjustRightInd w:val="0"/>
        <w:rPr>
          <w:rFonts w:ascii="Arial" w:hAnsi="Arial" w:cs="Arial"/>
          <w:color w:val="000000"/>
        </w:rPr>
      </w:pPr>
      <w:r w:rsidRPr="00EB447F">
        <w:rPr>
          <w:rFonts w:ascii="Arial" w:hAnsi="Arial" w:cs="Arial"/>
          <w:color w:val="000000"/>
        </w:rPr>
        <w:t>The Secretariat developed an environmental and social management system (ESMS) to check projects implemented by the Secretariat on environmental or social issues. As part of this system, operational procedures have been developed in form of a Manual (ESMS Manual) and four ESMS Standards that provide guidance how to address particular impact issues common in IUCN projects and/or that are at the heart of IUCN’s conservation approach. These materials are publically available (</w:t>
      </w:r>
      <w:hyperlink r:id="rId14" w:history="1">
        <w:r w:rsidRPr="00EB447F">
          <w:rPr>
            <w:rFonts w:ascii="Arial" w:hAnsi="Arial" w:cs="Arial"/>
            <w:color w:val="0000FF"/>
            <w:u w:val="single"/>
          </w:rPr>
          <w:t>www.iucn.org/esms</w:t>
        </w:r>
      </w:hyperlink>
      <w:r w:rsidRPr="00EB447F">
        <w:rPr>
          <w:rFonts w:ascii="Arial" w:hAnsi="Arial" w:cs="Arial"/>
        </w:rPr>
        <w:t xml:space="preserve">) </w:t>
      </w:r>
      <w:r w:rsidRPr="00EB447F">
        <w:rPr>
          <w:rFonts w:ascii="Arial" w:hAnsi="Arial" w:cs="Arial"/>
          <w:color w:val="000000"/>
        </w:rPr>
        <w:t>and could also be used by IUCN Members DFIs etc. In the case of GEF or GCF projects where IUCN acts as implementing agency and IUCN members being the executing agencies, members are already aware and informed about these the safeguard instruments.</w:t>
      </w:r>
    </w:p>
    <w:p w:rsidR="00435573" w:rsidRPr="00870321" w:rsidRDefault="00435573" w:rsidP="00435573">
      <w:pPr>
        <w:spacing w:after="0" w:line="240" w:lineRule="auto"/>
        <w:rPr>
          <w:rFonts w:ascii="Verdana" w:hAnsi="Verdana" w:cs="Verdana"/>
          <w:b/>
          <w:color w:val="FF0000"/>
          <w:sz w:val="20"/>
          <w:szCs w:val="20"/>
        </w:rPr>
      </w:pPr>
      <w:r w:rsidRPr="00870321">
        <w:rPr>
          <w:rFonts w:ascii="Verdana" w:hAnsi="Verdana" w:cs="Verdana"/>
          <w:b/>
          <w:color w:val="000000"/>
          <w:sz w:val="20"/>
          <w:szCs w:val="20"/>
        </w:rPr>
        <w:t>Continue to provide information based on IUCN standards and data sources such as the IUCN Red List, National Red Lists, Key Biodiversity Areas and Protected Planet in order to support DFIs in the application of standards and safeguards</w:t>
      </w:r>
      <w:r w:rsidRPr="00870321">
        <w:rPr>
          <w:rFonts w:ascii="Verdana" w:hAnsi="Verdana" w:cs="Verdana"/>
          <w:b/>
          <w:color w:val="FF0000"/>
          <w:sz w:val="20"/>
          <w:szCs w:val="20"/>
        </w:rPr>
        <w:t>:</w:t>
      </w:r>
    </w:p>
    <w:p w:rsidR="00EB447F" w:rsidRDefault="00EB447F" w:rsidP="00435573">
      <w:pPr>
        <w:autoSpaceDE w:val="0"/>
        <w:autoSpaceDN w:val="0"/>
        <w:adjustRightInd w:val="0"/>
        <w:rPr>
          <w:rFonts w:ascii="Arial" w:hAnsi="Arial" w:cs="Arial"/>
          <w:color w:val="000000"/>
        </w:rPr>
      </w:pPr>
    </w:p>
    <w:p w:rsidR="00435573" w:rsidRPr="00EB447F" w:rsidRDefault="00435573" w:rsidP="00435573">
      <w:pPr>
        <w:autoSpaceDE w:val="0"/>
        <w:autoSpaceDN w:val="0"/>
        <w:adjustRightInd w:val="0"/>
        <w:rPr>
          <w:rFonts w:ascii="Arial" w:hAnsi="Arial" w:cs="Arial"/>
          <w:color w:val="000000"/>
        </w:rPr>
      </w:pPr>
      <w:r w:rsidRPr="00EB447F">
        <w:rPr>
          <w:rFonts w:ascii="Arial" w:hAnsi="Arial" w:cs="Arial"/>
          <w:color w:val="000000"/>
        </w:rPr>
        <w:t>IUCN continues to provide support to the World Bank Group in using IUCN standards and data sources through IBAT. A version of IBAT specifically designed for use with the IFC Performance Standard 6 has been developed and an IBAT users group for the wider World Bank Group has been created and training will be provided in early 2018. IBAT is being reconfigured to improve user access and the new version will be implemented in 2018. Discussions with the Inter-American Development Bank on a subscription to IBAT have made some progress. The new IBAT director will come to Washington in Q2 2018 and visits to IADB and other IFIs will widen use of IBAT in screening.</w:t>
      </w:r>
    </w:p>
    <w:p w:rsidR="00435573" w:rsidRPr="009815C4" w:rsidRDefault="00435573" w:rsidP="00435573">
      <w:pPr>
        <w:autoSpaceDE w:val="0"/>
        <w:autoSpaceDN w:val="0"/>
        <w:adjustRightInd w:val="0"/>
        <w:rPr>
          <w:rFonts w:ascii="Tahoma" w:hAnsi="Tahoma" w:cs="Tahoma"/>
          <w:b/>
          <w:sz w:val="20"/>
          <w:szCs w:val="20"/>
        </w:rPr>
      </w:pPr>
      <w:r w:rsidRPr="009815C4">
        <w:rPr>
          <w:rFonts w:ascii="Verdana" w:hAnsi="Verdana" w:cs="Verdana"/>
          <w:b/>
          <w:sz w:val="20"/>
          <w:szCs w:val="20"/>
        </w:rPr>
        <w:t>URGES those DFIs that do not have their own safeguard systems to develop them expeditiously</w:t>
      </w:r>
      <w:r w:rsidRPr="009815C4">
        <w:rPr>
          <w:rFonts w:ascii="Tahoma" w:hAnsi="Tahoma" w:cs="Tahoma"/>
          <w:b/>
          <w:sz w:val="20"/>
          <w:szCs w:val="20"/>
        </w:rPr>
        <w:t xml:space="preserve"> (…)</w:t>
      </w:r>
    </w:p>
    <w:p w:rsidR="00044892" w:rsidRPr="00EB447F" w:rsidRDefault="00044892" w:rsidP="00EB447F">
      <w:pPr>
        <w:autoSpaceDE w:val="0"/>
        <w:autoSpaceDN w:val="0"/>
        <w:adjustRightInd w:val="0"/>
        <w:spacing w:after="0" w:line="240" w:lineRule="auto"/>
        <w:rPr>
          <w:rFonts w:ascii="Arial" w:hAnsi="Arial" w:cs="Arial"/>
          <w:color w:val="000000"/>
        </w:rPr>
      </w:pPr>
      <w:r w:rsidRPr="00EB447F">
        <w:rPr>
          <w:rFonts w:ascii="Arial" w:hAnsi="Arial" w:cs="Arial"/>
          <w:color w:val="000000"/>
        </w:rPr>
        <w:t>One example could be that DFI’s utilize the standards developed as part of the IUCN Biodiversity Offsets Policy (</w:t>
      </w:r>
      <w:hyperlink r:id="rId15" w:history="1">
        <w:r w:rsidRPr="00EB447F">
          <w:rPr>
            <w:rFonts w:ascii="Arial" w:hAnsi="Arial" w:cs="Arial"/>
            <w:color w:val="000000"/>
          </w:rPr>
          <w:t>www.iucn.org/offsets</w:t>
        </w:r>
      </w:hyperlink>
      <w:r w:rsidRPr="00EB447F">
        <w:rPr>
          <w:rFonts w:ascii="Arial" w:hAnsi="Arial" w:cs="Arial"/>
          <w:color w:val="000000"/>
        </w:rPr>
        <w:t>) as a starting point for the application of the Mitigation Hierarchy.</w:t>
      </w:r>
    </w:p>
    <w:p w:rsidR="00EB447F" w:rsidRPr="00EB447F" w:rsidRDefault="00EB447F" w:rsidP="00EB447F">
      <w:pPr>
        <w:autoSpaceDE w:val="0"/>
        <w:autoSpaceDN w:val="0"/>
        <w:adjustRightInd w:val="0"/>
        <w:spacing w:after="0" w:line="240" w:lineRule="auto"/>
        <w:rPr>
          <w:rFonts w:ascii="Arial" w:hAnsi="Arial" w:cs="Arial"/>
          <w:color w:val="000000"/>
        </w:rPr>
      </w:pPr>
    </w:p>
    <w:p w:rsidR="00044892" w:rsidRPr="00EB447F" w:rsidRDefault="00044892" w:rsidP="00EB447F">
      <w:pPr>
        <w:autoSpaceDE w:val="0"/>
        <w:autoSpaceDN w:val="0"/>
        <w:adjustRightInd w:val="0"/>
        <w:spacing w:after="0" w:line="240" w:lineRule="auto"/>
        <w:rPr>
          <w:rFonts w:ascii="Arial" w:hAnsi="Arial" w:cs="Arial"/>
          <w:color w:val="000000"/>
        </w:rPr>
      </w:pPr>
      <w:r w:rsidRPr="00EB447F">
        <w:rPr>
          <w:rFonts w:ascii="Arial" w:hAnsi="Arial" w:cs="Arial"/>
          <w:color w:val="000000"/>
        </w:rPr>
        <w:t>Additionally, the IFC has been updating their Guidance Notes for their Performance Standard (which is utilized by a number of institutions), and the World Bank has recently released the new Environmental and Social Safeguards Framework, which will be used by many government financial institutions (see below)</w:t>
      </w:r>
      <w:r w:rsidR="00EB447F">
        <w:rPr>
          <w:rFonts w:ascii="Arial" w:hAnsi="Arial" w:cs="Arial"/>
          <w:color w:val="000000"/>
        </w:rPr>
        <w:t>.</w:t>
      </w:r>
    </w:p>
    <w:p w:rsidR="00435573" w:rsidRDefault="00435573" w:rsidP="00435573">
      <w:pPr>
        <w:autoSpaceDE w:val="0"/>
        <w:autoSpaceDN w:val="0"/>
        <w:adjustRightInd w:val="0"/>
        <w:rPr>
          <w:rFonts w:ascii="Tahoma" w:hAnsi="Tahoma" w:cs="Tahoma"/>
          <w:color w:val="000000"/>
          <w:sz w:val="20"/>
          <w:szCs w:val="20"/>
        </w:rPr>
      </w:pPr>
    </w:p>
    <w:p w:rsidR="00435573" w:rsidRPr="009815C4" w:rsidRDefault="00435573" w:rsidP="00435573">
      <w:pPr>
        <w:autoSpaceDE w:val="0"/>
        <w:autoSpaceDN w:val="0"/>
        <w:adjustRightInd w:val="0"/>
        <w:rPr>
          <w:rFonts w:ascii="Verdana" w:hAnsi="Verdana" w:cs="Verdana"/>
          <w:b/>
          <w:sz w:val="20"/>
          <w:szCs w:val="20"/>
        </w:rPr>
      </w:pPr>
      <w:r w:rsidRPr="009815C4">
        <w:rPr>
          <w:rFonts w:ascii="Verdana" w:hAnsi="Verdana" w:cs="Verdana"/>
          <w:b/>
          <w:sz w:val="20"/>
          <w:szCs w:val="20"/>
        </w:rPr>
        <w:t>URGES those DFIs with incipient safeguard systems to continue developing them, with the full participation of all stakeholders, and with the same basic elements as those listed in paragraph 2 above</w:t>
      </w:r>
      <w:r>
        <w:rPr>
          <w:rFonts w:ascii="Verdana" w:hAnsi="Verdana" w:cs="Verdana"/>
          <w:b/>
          <w:sz w:val="20"/>
          <w:szCs w:val="20"/>
        </w:rPr>
        <w:t xml:space="preserve"> </w:t>
      </w:r>
      <w:r w:rsidRPr="009815C4">
        <w:rPr>
          <w:rFonts w:ascii="Verdana" w:hAnsi="Verdana" w:cs="Verdana"/>
          <w:b/>
          <w:sz w:val="20"/>
          <w:szCs w:val="20"/>
        </w:rPr>
        <w:t xml:space="preserve"> </w:t>
      </w:r>
    </w:p>
    <w:p w:rsidR="00435573" w:rsidRPr="00EB447F" w:rsidRDefault="00435573" w:rsidP="00435573">
      <w:pPr>
        <w:autoSpaceDE w:val="0"/>
        <w:autoSpaceDN w:val="0"/>
        <w:adjustRightInd w:val="0"/>
        <w:spacing w:after="0" w:line="240" w:lineRule="auto"/>
        <w:rPr>
          <w:rFonts w:ascii="Arial" w:hAnsi="Arial" w:cs="Arial"/>
          <w:color w:val="000000"/>
        </w:rPr>
      </w:pPr>
      <w:r w:rsidRPr="00EB447F">
        <w:rPr>
          <w:rFonts w:ascii="Arial" w:hAnsi="Arial" w:cs="Arial"/>
          <w:color w:val="000000"/>
        </w:rPr>
        <w:t xml:space="preserve">IUCN convened the Biodiversity Expert Group to support the World Bank Group in developing the new Environmental and Social Safeguards (ESS). The BEG recommendations to the World Bank </w:t>
      </w:r>
      <w:r w:rsidRPr="00EB447F">
        <w:rPr>
          <w:rFonts w:ascii="Arial" w:hAnsi="Arial" w:cs="Arial"/>
          <w:color w:val="000000"/>
        </w:rPr>
        <w:lastRenderedPageBreak/>
        <w:t>were largely upheld in the policy document issued in August 2016. The Guidance Notes process for the implementation of the ESS framework has also been the subject of BEG input but it is not yet clear whether the input has been adopted by the WBG.</w:t>
      </w:r>
    </w:p>
    <w:p w:rsidR="00435573" w:rsidRDefault="00435573" w:rsidP="00435573">
      <w:pPr>
        <w:autoSpaceDE w:val="0"/>
        <w:autoSpaceDN w:val="0"/>
        <w:adjustRightInd w:val="0"/>
        <w:spacing w:after="0" w:line="240" w:lineRule="auto"/>
        <w:rPr>
          <w:rFonts w:ascii="Verdana" w:hAnsi="Verdana" w:cs="Verdana"/>
          <w:color w:val="000000"/>
          <w:sz w:val="20"/>
          <w:szCs w:val="20"/>
        </w:rPr>
      </w:pPr>
    </w:p>
    <w:p w:rsidR="00435573" w:rsidRDefault="00435573" w:rsidP="00435573">
      <w:pPr>
        <w:autoSpaceDE w:val="0"/>
        <w:autoSpaceDN w:val="0"/>
        <w:adjustRightInd w:val="0"/>
        <w:spacing w:after="0" w:line="240" w:lineRule="auto"/>
        <w:rPr>
          <w:rFonts w:ascii="Verdana" w:hAnsi="Verdana" w:cs="Verdana"/>
          <w:color w:val="000000"/>
          <w:sz w:val="20"/>
          <w:szCs w:val="20"/>
        </w:rPr>
      </w:pPr>
    </w:p>
    <w:p w:rsidR="003F12DD" w:rsidRDefault="003F12DD"/>
    <w:sectPr w:rsidR="003F12DD" w:rsidSect="00856E14">
      <w:footerReference w:type="default" r:id="rId16"/>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17" w:rsidRDefault="008C5A17" w:rsidP="00DB5E88">
      <w:pPr>
        <w:spacing w:after="0" w:line="240" w:lineRule="auto"/>
      </w:pPr>
      <w:r>
        <w:separator/>
      </w:r>
    </w:p>
  </w:endnote>
  <w:endnote w:type="continuationSeparator" w:id="0">
    <w:p w:rsidR="008C5A17" w:rsidRDefault="008C5A17" w:rsidP="00DB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50420"/>
      <w:docPartObj>
        <w:docPartGallery w:val="Page Numbers (Bottom of Page)"/>
        <w:docPartUnique/>
      </w:docPartObj>
    </w:sdtPr>
    <w:sdtEndPr>
      <w:rPr>
        <w:noProof/>
      </w:rPr>
    </w:sdtEndPr>
    <w:sdtContent>
      <w:p w:rsidR="00856E14" w:rsidRDefault="00856E14">
        <w:pPr>
          <w:pStyle w:val="Footer"/>
          <w:jc w:val="right"/>
        </w:pPr>
        <w:r>
          <w:fldChar w:fldCharType="begin"/>
        </w:r>
        <w:r>
          <w:instrText xml:space="preserve"> PAGE   \* MERGEFORMAT </w:instrText>
        </w:r>
        <w:r>
          <w:fldChar w:fldCharType="separate"/>
        </w:r>
        <w:r w:rsidR="00EB447F">
          <w:rPr>
            <w:noProof/>
          </w:rPr>
          <w:t>2</w:t>
        </w:r>
        <w:r>
          <w:rPr>
            <w:noProof/>
          </w:rPr>
          <w:fldChar w:fldCharType="end"/>
        </w:r>
      </w:p>
    </w:sdtContent>
  </w:sdt>
  <w:p w:rsidR="00DB5E88" w:rsidRDefault="00DB5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17" w:rsidRDefault="008C5A17" w:rsidP="00DB5E88">
      <w:pPr>
        <w:spacing w:after="0" w:line="240" w:lineRule="auto"/>
      </w:pPr>
      <w:r>
        <w:separator/>
      </w:r>
    </w:p>
  </w:footnote>
  <w:footnote w:type="continuationSeparator" w:id="0">
    <w:p w:rsidR="008C5A17" w:rsidRDefault="008C5A17" w:rsidP="00DB5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241"/>
    <w:multiLevelType w:val="hybridMultilevel"/>
    <w:tmpl w:val="67D8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D731D"/>
    <w:multiLevelType w:val="hybridMultilevel"/>
    <w:tmpl w:val="3B50CC6C"/>
    <w:lvl w:ilvl="0" w:tplc="59B61B7E">
      <w:start w:val="1"/>
      <w:numFmt w:val="lowerRoman"/>
      <w:lvlText w:val="(%1)"/>
      <w:lvlJc w:val="left"/>
      <w:pPr>
        <w:ind w:left="1080" w:hanging="720"/>
      </w:pPr>
      <w:rPr>
        <w:rFonts w:ascii="Verdana" w:hAnsi="Verdana" w:cs="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5A6F28"/>
    <w:multiLevelType w:val="hybridMultilevel"/>
    <w:tmpl w:val="4C6C5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C65E20"/>
    <w:multiLevelType w:val="hybridMultilevel"/>
    <w:tmpl w:val="768C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19"/>
    <w:rsid w:val="00017AFF"/>
    <w:rsid w:val="00024B46"/>
    <w:rsid w:val="000416EB"/>
    <w:rsid w:val="00044892"/>
    <w:rsid w:val="00082163"/>
    <w:rsid w:val="00085DC6"/>
    <w:rsid w:val="000C01B0"/>
    <w:rsid w:val="000E58B2"/>
    <w:rsid w:val="00111593"/>
    <w:rsid w:val="0012096C"/>
    <w:rsid w:val="001E196B"/>
    <w:rsid w:val="001F4220"/>
    <w:rsid w:val="00295556"/>
    <w:rsid w:val="00332126"/>
    <w:rsid w:val="00354D67"/>
    <w:rsid w:val="003705AD"/>
    <w:rsid w:val="003F12DD"/>
    <w:rsid w:val="004122AA"/>
    <w:rsid w:val="00435573"/>
    <w:rsid w:val="0044380C"/>
    <w:rsid w:val="00497BAB"/>
    <w:rsid w:val="00506045"/>
    <w:rsid w:val="00545CD2"/>
    <w:rsid w:val="00583C2B"/>
    <w:rsid w:val="00585368"/>
    <w:rsid w:val="007906FA"/>
    <w:rsid w:val="008213DE"/>
    <w:rsid w:val="00856E14"/>
    <w:rsid w:val="00870321"/>
    <w:rsid w:val="008C525A"/>
    <w:rsid w:val="008C5A17"/>
    <w:rsid w:val="008E392A"/>
    <w:rsid w:val="00971C96"/>
    <w:rsid w:val="009815C4"/>
    <w:rsid w:val="00981BD8"/>
    <w:rsid w:val="00A93E2A"/>
    <w:rsid w:val="00AE5519"/>
    <w:rsid w:val="00B57DD0"/>
    <w:rsid w:val="00BA627F"/>
    <w:rsid w:val="00BF5B4E"/>
    <w:rsid w:val="00CF047A"/>
    <w:rsid w:val="00DB5E88"/>
    <w:rsid w:val="00DE6962"/>
    <w:rsid w:val="00E92ADE"/>
    <w:rsid w:val="00EB447F"/>
    <w:rsid w:val="00F30936"/>
    <w:rsid w:val="00F54AC1"/>
    <w:rsid w:val="00FD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519"/>
    <w:rPr>
      <w:rFonts w:ascii="Tahoma" w:hAnsi="Tahoma" w:cs="Tahoma"/>
      <w:sz w:val="16"/>
      <w:szCs w:val="16"/>
    </w:rPr>
  </w:style>
  <w:style w:type="paragraph" w:styleId="NormalWeb">
    <w:name w:val="Normal (Web)"/>
    <w:basedOn w:val="Normal"/>
    <w:uiPriority w:val="99"/>
    <w:semiHidden/>
    <w:unhideWhenUsed/>
    <w:rsid w:val="005060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6045"/>
    <w:rPr>
      <w:b/>
      <w:bCs/>
    </w:rPr>
  </w:style>
  <w:style w:type="paragraph" w:customStyle="1" w:styleId="Default">
    <w:name w:val="Default"/>
    <w:rsid w:val="003705AD"/>
    <w:pPr>
      <w:autoSpaceDE w:val="0"/>
      <w:autoSpaceDN w:val="0"/>
      <w:adjustRightInd w:val="0"/>
      <w:spacing w:after="0" w:line="240" w:lineRule="auto"/>
    </w:pPr>
    <w:rPr>
      <w:rFonts w:ascii="Verdana" w:hAnsi="Verdana" w:cs="Verdana"/>
      <w:color w:val="000000"/>
      <w:sz w:val="24"/>
      <w:szCs w:val="24"/>
    </w:rPr>
  </w:style>
  <w:style w:type="character" w:customStyle="1" w:styleId="fieldset-legend">
    <w:name w:val="fieldset-legend"/>
    <w:basedOn w:val="DefaultParagraphFont"/>
    <w:rsid w:val="00017AFF"/>
  </w:style>
  <w:style w:type="character" w:styleId="Hyperlink">
    <w:name w:val="Hyperlink"/>
    <w:basedOn w:val="DefaultParagraphFont"/>
    <w:uiPriority w:val="99"/>
    <w:unhideWhenUsed/>
    <w:rsid w:val="00017AFF"/>
    <w:rPr>
      <w:color w:val="0000FF"/>
      <w:u w:val="single"/>
    </w:rPr>
  </w:style>
  <w:style w:type="character" w:customStyle="1" w:styleId="fieldset-legend-prefix">
    <w:name w:val="fieldset-legend-prefix"/>
    <w:basedOn w:val="DefaultParagraphFont"/>
    <w:rsid w:val="00017AFF"/>
  </w:style>
  <w:style w:type="table" w:styleId="TableGrid">
    <w:name w:val="Table Grid"/>
    <w:basedOn w:val="TableNormal"/>
    <w:uiPriority w:val="59"/>
    <w:rsid w:val="00A9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E88"/>
  </w:style>
  <w:style w:type="paragraph" w:styleId="Footer">
    <w:name w:val="footer"/>
    <w:basedOn w:val="Normal"/>
    <w:link w:val="FooterChar"/>
    <w:uiPriority w:val="99"/>
    <w:unhideWhenUsed/>
    <w:rsid w:val="00DB5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E88"/>
  </w:style>
  <w:style w:type="paragraph" w:styleId="ListParagraph">
    <w:name w:val="List Paragraph"/>
    <w:basedOn w:val="Normal"/>
    <w:uiPriority w:val="34"/>
    <w:qFormat/>
    <w:rsid w:val="00FD1FF5"/>
    <w:pPr>
      <w:ind w:left="720"/>
      <w:contextualSpacing/>
    </w:pPr>
  </w:style>
  <w:style w:type="character" w:styleId="FollowedHyperlink">
    <w:name w:val="FollowedHyperlink"/>
    <w:basedOn w:val="DefaultParagraphFont"/>
    <w:uiPriority w:val="99"/>
    <w:semiHidden/>
    <w:unhideWhenUsed/>
    <w:rsid w:val="004438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519"/>
    <w:rPr>
      <w:rFonts w:ascii="Tahoma" w:hAnsi="Tahoma" w:cs="Tahoma"/>
      <w:sz w:val="16"/>
      <w:szCs w:val="16"/>
    </w:rPr>
  </w:style>
  <w:style w:type="paragraph" w:styleId="NormalWeb">
    <w:name w:val="Normal (Web)"/>
    <w:basedOn w:val="Normal"/>
    <w:uiPriority w:val="99"/>
    <w:semiHidden/>
    <w:unhideWhenUsed/>
    <w:rsid w:val="005060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6045"/>
    <w:rPr>
      <w:b/>
      <w:bCs/>
    </w:rPr>
  </w:style>
  <w:style w:type="paragraph" w:customStyle="1" w:styleId="Default">
    <w:name w:val="Default"/>
    <w:rsid w:val="003705AD"/>
    <w:pPr>
      <w:autoSpaceDE w:val="0"/>
      <w:autoSpaceDN w:val="0"/>
      <w:adjustRightInd w:val="0"/>
      <w:spacing w:after="0" w:line="240" w:lineRule="auto"/>
    </w:pPr>
    <w:rPr>
      <w:rFonts w:ascii="Verdana" w:hAnsi="Verdana" w:cs="Verdana"/>
      <w:color w:val="000000"/>
      <w:sz w:val="24"/>
      <w:szCs w:val="24"/>
    </w:rPr>
  </w:style>
  <w:style w:type="character" w:customStyle="1" w:styleId="fieldset-legend">
    <w:name w:val="fieldset-legend"/>
    <w:basedOn w:val="DefaultParagraphFont"/>
    <w:rsid w:val="00017AFF"/>
  </w:style>
  <w:style w:type="character" w:styleId="Hyperlink">
    <w:name w:val="Hyperlink"/>
    <w:basedOn w:val="DefaultParagraphFont"/>
    <w:uiPriority w:val="99"/>
    <w:unhideWhenUsed/>
    <w:rsid w:val="00017AFF"/>
    <w:rPr>
      <w:color w:val="0000FF"/>
      <w:u w:val="single"/>
    </w:rPr>
  </w:style>
  <w:style w:type="character" w:customStyle="1" w:styleId="fieldset-legend-prefix">
    <w:name w:val="fieldset-legend-prefix"/>
    <w:basedOn w:val="DefaultParagraphFont"/>
    <w:rsid w:val="00017AFF"/>
  </w:style>
  <w:style w:type="table" w:styleId="TableGrid">
    <w:name w:val="Table Grid"/>
    <w:basedOn w:val="TableNormal"/>
    <w:uiPriority w:val="59"/>
    <w:rsid w:val="00A9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E88"/>
  </w:style>
  <w:style w:type="paragraph" w:styleId="Footer">
    <w:name w:val="footer"/>
    <w:basedOn w:val="Normal"/>
    <w:link w:val="FooterChar"/>
    <w:uiPriority w:val="99"/>
    <w:unhideWhenUsed/>
    <w:rsid w:val="00DB5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E88"/>
  </w:style>
  <w:style w:type="paragraph" w:styleId="ListParagraph">
    <w:name w:val="List Paragraph"/>
    <w:basedOn w:val="Normal"/>
    <w:uiPriority w:val="34"/>
    <w:qFormat/>
    <w:rsid w:val="00FD1FF5"/>
    <w:pPr>
      <w:ind w:left="720"/>
      <w:contextualSpacing/>
    </w:pPr>
  </w:style>
  <w:style w:type="character" w:styleId="FollowedHyperlink">
    <w:name w:val="FollowedHyperlink"/>
    <w:basedOn w:val="DefaultParagraphFont"/>
    <w:uiPriority w:val="99"/>
    <w:semiHidden/>
    <w:unhideWhenUsed/>
    <w:rsid w:val="00443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90028">
      <w:bodyDiv w:val="1"/>
      <w:marLeft w:val="0"/>
      <w:marRight w:val="0"/>
      <w:marTop w:val="0"/>
      <w:marBottom w:val="0"/>
      <w:divBdr>
        <w:top w:val="none" w:sz="0" w:space="0" w:color="auto"/>
        <w:left w:val="none" w:sz="0" w:space="0" w:color="auto"/>
        <w:bottom w:val="none" w:sz="0" w:space="0" w:color="auto"/>
        <w:right w:val="none" w:sz="0" w:space="0" w:color="auto"/>
      </w:divBdr>
    </w:div>
    <w:div w:id="542718921">
      <w:bodyDiv w:val="1"/>
      <w:marLeft w:val="0"/>
      <w:marRight w:val="0"/>
      <w:marTop w:val="0"/>
      <w:marBottom w:val="0"/>
      <w:divBdr>
        <w:top w:val="none" w:sz="0" w:space="0" w:color="auto"/>
        <w:left w:val="none" w:sz="0" w:space="0" w:color="auto"/>
        <w:bottom w:val="none" w:sz="0" w:space="0" w:color="auto"/>
        <w:right w:val="none" w:sz="0" w:space="0" w:color="auto"/>
      </w:divBdr>
    </w:div>
    <w:div w:id="594169484">
      <w:bodyDiv w:val="1"/>
      <w:marLeft w:val="0"/>
      <w:marRight w:val="0"/>
      <w:marTop w:val="0"/>
      <w:marBottom w:val="0"/>
      <w:divBdr>
        <w:top w:val="none" w:sz="0" w:space="0" w:color="auto"/>
        <w:left w:val="none" w:sz="0" w:space="0" w:color="auto"/>
        <w:bottom w:val="none" w:sz="0" w:space="0" w:color="auto"/>
        <w:right w:val="none" w:sz="0" w:space="0" w:color="auto"/>
      </w:divBdr>
    </w:div>
    <w:div w:id="729621680">
      <w:bodyDiv w:val="1"/>
      <w:marLeft w:val="0"/>
      <w:marRight w:val="0"/>
      <w:marTop w:val="0"/>
      <w:marBottom w:val="0"/>
      <w:divBdr>
        <w:top w:val="none" w:sz="0" w:space="0" w:color="auto"/>
        <w:left w:val="none" w:sz="0" w:space="0" w:color="auto"/>
        <w:bottom w:val="none" w:sz="0" w:space="0" w:color="auto"/>
        <w:right w:val="none" w:sz="0" w:space="0" w:color="auto"/>
      </w:divBdr>
    </w:div>
    <w:div w:id="864555991">
      <w:bodyDiv w:val="1"/>
      <w:marLeft w:val="0"/>
      <w:marRight w:val="0"/>
      <w:marTop w:val="0"/>
      <w:marBottom w:val="0"/>
      <w:divBdr>
        <w:top w:val="none" w:sz="0" w:space="0" w:color="auto"/>
        <w:left w:val="none" w:sz="0" w:space="0" w:color="auto"/>
        <w:bottom w:val="none" w:sz="0" w:space="0" w:color="auto"/>
        <w:right w:val="none" w:sz="0" w:space="0" w:color="auto"/>
      </w:divBdr>
      <w:divsChild>
        <w:div w:id="1127243163">
          <w:marLeft w:val="0"/>
          <w:marRight w:val="0"/>
          <w:marTop w:val="0"/>
          <w:marBottom w:val="0"/>
          <w:divBdr>
            <w:top w:val="none" w:sz="0" w:space="0" w:color="auto"/>
            <w:left w:val="none" w:sz="0" w:space="0" w:color="auto"/>
            <w:bottom w:val="none" w:sz="0" w:space="0" w:color="auto"/>
            <w:right w:val="none" w:sz="0" w:space="0" w:color="auto"/>
          </w:divBdr>
          <w:divsChild>
            <w:div w:id="1951352128">
              <w:marLeft w:val="0"/>
              <w:marRight w:val="0"/>
              <w:marTop w:val="0"/>
              <w:marBottom w:val="0"/>
              <w:divBdr>
                <w:top w:val="none" w:sz="0" w:space="0" w:color="auto"/>
                <w:left w:val="none" w:sz="0" w:space="0" w:color="auto"/>
                <w:bottom w:val="none" w:sz="0" w:space="0" w:color="auto"/>
                <w:right w:val="none" w:sz="0" w:space="0" w:color="auto"/>
              </w:divBdr>
              <w:divsChild>
                <w:div w:id="1115713316">
                  <w:marLeft w:val="0"/>
                  <w:marRight w:val="0"/>
                  <w:marTop w:val="0"/>
                  <w:marBottom w:val="0"/>
                  <w:divBdr>
                    <w:top w:val="none" w:sz="0" w:space="0" w:color="auto"/>
                    <w:left w:val="none" w:sz="0" w:space="0" w:color="auto"/>
                    <w:bottom w:val="none" w:sz="0" w:space="0" w:color="auto"/>
                    <w:right w:val="none" w:sz="0" w:space="0" w:color="auto"/>
                  </w:divBdr>
                  <w:divsChild>
                    <w:div w:id="1183281879">
                      <w:marLeft w:val="0"/>
                      <w:marRight w:val="0"/>
                      <w:marTop w:val="0"/>
                      <w:marBottom w:val="0"/>
                      <w:divBdr>
                        <w:top w:val="none" w:sz="0" w:space="0" w:color="auto"/>
                        <w:left w:val="none" w:sz="0" w:space="0" w:color="auto"/>
                        <w:bottom w:val="none" w:sz="0" w:space="0" w:color="auto"/>
                        <w:right w:val="none" w:sz="0" w:space="0" w:color="auto"/>
                      </w:divBdr>
                      <w:divsChild>
                        <w:div w:id="1495103398">
                          <w:marLeft w:val="0"/>
                          <w:marRight w:val="0"/>
                          <w:marTop w:val="0"/>
                          <w:marBottom w:val="0"/>
                          <w:divBdr>
                            <w:top w:val="none" w:sz="0" w:space="0" w:color="auto"/>
                            <w:left w:val="none" w:sz="0" w:space="0" w:color="auto"/>
                            <w:bottom w:val="none" w:sz="0" w:space="0" w:color="auto"/>
                            <w:right w:val="none" w:sz="0" w:space="0" w:color="auto"/>
                          </w:divBdr>
                          <w:divsChild>
                            <w:div w:id="1911890728">
                              <w:marLeft w:val="0"/>
                              <w:marRight w:val="0"/>
                              <w:marTop w:val="0"/>
                              <w:marBottom w:val="0"/>
                              <w:divBdr>
                                <w:top w:val="none" w:sz="0" w:space="0" w:color="auto"/>
                                <w:left w:val="none" w:sz="0" w:space="0" w:color="auto"/>
                                <w:bottom w:val="none" w:sz="0" w:space="0" w:color="auto"/>
                                <w:right w:val="none" w:sz="0" w:space="0" w:color="auto"/>
                              </w:divBdr>
                              <w:divsChild>
                                <w:div w:id="274099647">
                                  <w:marLeft w:val="0"/>
                                  <w:marRight w:val="0"/>
                                  <w:marTop w:val="0"/>
                                  <w:marBottom w:val="0"/>
                                  <w:divBdr>
                                    <w:top w:val="none" w:sz="0" w:space="0" w:color="auto"/>
                                    <w:left w:val="none" w:sz="0" w:space="0" w:color="auto"/>
                                    <w:bottom w:val="none" w:sz="0" w:space="0" w:color="auto"/>
                                    <w:right w:val="none" w:sz="0" w:space="0" w:color="auto"/>
                                  </w:divBdr>
                                  <w:divsChild>
                                    <w:div w:id="1568802039">
                                      <w:marLeft w:val="0"/>
                                      <w:marRight w:val="0"/>
                                      <w:marTop w:val="0"/>
                                      <w:marBottom w:val="0"/>
                                      <w:divBdr>
                                        <w:top w:val="none" w:sz="0" w:space="0" w:color="auto"/>
                                        <w:left w:val="none" w:sz="0" w:space="0" w:color="auto"/>
                                        <w:bottom w:val="none" w:sz="0" w:space="0" w:color="auto"/>
                                        <w:right w:val="none" w:sz="0" w:space="0" w:color="auto"/>
                                      </w:divBdr>
                                      <w:divsChild>
                                        <w:div w:id="1009721058">
                                          <w:marLeft w:val="0"/>
                                          <w:marRight w:val="0"/>
                                          <w:marTop w:val="0"/>
                                          <w:marBottom w:val="0"/>
                                          <w:divBdr>
                                            <w:top w:val="none" w:sz="0" w:space="0" w:color="auto"/>
                                            <w:left w:val="none" w:sz="0" w:space="0" w:color="auto"/>
                                            <w:bottom w:val="none" w:sz="0" w:space="0" w:color="auto"/>
                                            <w:right w:val="none" w:sz="0" w:space="0" w:color="auto"/>
                                          </w:divBdr>
                                          <w:divsChild>
                                            <w:div w:id="117185946">
                                              <w:marLeft w:val="0"/>
                                              <w:marRight w:val="0"/>
                                              <w:marTop w:val="0"/>
                                              <w:marBottom w:val="0"/>
                                              <w:divBdr>
                                                <w:top w:val="none" w:sz="0" w:space="0" w:color="auto"/>
                                                <w:left w:val="none" w:sz="0" w:space="0" w:color="auto"/>
                                                <w:bottom w:val="none" w:sz="0" w:space="0" w:color="auto"/>
                                                <w:right w:val="none" w:sz="0" w:space="0" w:color="auto"/>
                                              </w:divBdr>
                                              <w:divsChild>
                                                <w:div w:id="949120311">
                                                  <w:marLeft w:val="0"/>
                                                  <w:marRight w:val="0"/>
                                                  <w:marTop w:val="0"/>
                                                  <w:marBottom w:val="0"/>
                                                  <w:divBdr>
                                                    <w:top w:val="none" w:sz="0" w:space="0" w:color="auto"/>
                                                    <w:left w:val="none" w:sz="0" w:space="0" w:color="auto"/>
                                                    <w:bottom w:val="none" w:sz="0" w:space="0" w:color="auto"/>
                                                    <w:right w:val="none" w:sz="0" w:space="0" w:color="auto"/>
                                                  </w:divBdr>
                                                  <w:divsChild>
                                                    <w:div w:id="319626677">
                                                      <w:marLeft w:val="0"/>
                                                      <w:marRight w:val="0"/>
                                                      <w:marTop w:val="0"/>
                                                      <w:marBottom w:val="0"/>
                                                      <w:divBdr>
                                                        <w:top w:val="none" w:sz="0" w:space="0" w:color="auto"/>
                                                        <w:left w:val="none" w:sz="0" w:space="0" w:color="auto"/>
                                                        <w:bottom w:val="none" w:sz="0" w:space="0" w:color="auto"/>
                                                        <w:right w:val="none" w:sz="0" w:space="0" w:color="auto"/>
                                                      </w:divBdr>
                                                      <w:divsChild>
                                                        <w:div w:id="2078623980">
                                                          <w:marLeft w:val="0"/>
                                                          <w:marRight w:val="0"/>
                                                          <w:marTop w:val="0"/>
                                                          <w:marBottom w:val="0"/>
                                                          <w:divBdr>
                                                            <w:top w:val="none" w:sz="0" w:space="0" w:color="auto"/>
                                                            <w:left w:val="none" w:sz="0" w:space="0" w:color="auto"/>
                                                            <w:bottom w:val="none" w:sz="0" w:space="0" w:color="auto"/>
                                                            <w:right w:val="none" w:sz="0" w:space="0" w:color="auto"/>
                                                          </w:divBdr>
                                                          <w:divsChild>
                                                            <w:div w:id="2012222595">
                                                              <w:marLeft w:val="0"/>
                                                              <w:marRight w:val="0"/>
                                                              <w:marTop w:val="0"/>
                                                              <w:marBottom w:val="0"/>
                                                              <w:divBdr>
                                                                <w:top w:val="none" w:sz="0" w:space="0" w:color="auto"/>
                                                                <w:left w:val="none" w:sz="0" w:space="0" w:color="auto"/>
                                                                <w:bottom w:val="none" w:sz="0" w:space="0" w:color="auto"/>
                                                                <w:right w:val="none" w:sz="0" w:space="0" w:color="auto"/>
                                                              </w:divBdr>
                                                              <w:divsChild>
                                                                <w:div w:id="20005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4426">
                                                      <w:marLeft w:val="0"/>
                                                      <w:marRight w:val="0"/>
                                                      <w:marTop w:val="0"/>
                                                      <w:marBottom w:val="0"/>
                                                      <w:divBdr>
                                                        <w:top w:val="none" w:sz="0" w:space="0" w:color="auto"/>
                                                        <w:left w:val="none" w:sz="0" w:space="0" w:color="auto"/>
                                                        <w:bottom w:val="none" w:sz="0" w:space="0" w:color="auto"/>
                                                        <w:right w:val="none" w:sz="0" w:space="0" w:color="auto"/>
                                                      </w:divBdr>
                                                      <w:divsChild>
                                                        <w:div w:id="2122842276">
                                                          <w:marLeft w:val="0"/>
                                                          <w:marRight w:val="0"/>
                                                          <w:marTop w:val="0"/>
                                                          <w:marBottom w:val="0"/>
                                                          <w:divBdr>
                                                            <w:top w:val="none" w:sz="0" w:space="0" w:color="auto"/>
                                                            <w:left w:val="none" w:sz="0" w:space="0" w:color="auto"/>
                                                            <w:bottom w:val="none" w:sz="0" w:space="0" w:color="auto"/>
                                                            <w:right w:val="none" w:sz="0" w:space="0" w:color="auto"/>
                                                          </w:divBdr>
                                                          <w:divsChild>
                                                            <w:div w:id="474493271">
                                                              <w:marLeft w:val="0"/>
                                                              <w:marRight w:val="0"/>
                                                              <w:marTop w:val="0"/>
                                                              <w:marBottom w:val="0"/>
                                                              <w:divBdr>
                                                                <w:top w:val="none" w:sz="0" w:space="0" w:color="auto"/>
                                                                <w:left w:val="none" w:sz="0" w:space="0" w:color="auto"/>
                                                                <w:bottom w:val="none" w:sz="0" w:space="0" w:color="auto"/>
                                                                <w:right w:val="none" w:sz="0" w:space="0" w:color="auto"/>
                                                              </w:divBdr>
                                                              <w:divsChild>
                                                                <w:div w:id="10543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299592">
      <w:bodyDiv w:val="1"/>
      <w:marLeft w:val="0"/>
      <w:marRight w:val="0"/>
      <w:marTop w:val="0"/>
      <w:marBottom w:val="0"/>
      <w:divBdr>
        <w:top w:val="none" w:sz="0" w:space="0" w:color="auto"/>
        <w:left w:val="none" w:sz="0" w:space="0" w:color="auto"/>
        <w:bottom w:val="none" w:sz="0" w:space="0" w:color="auto"/>
        <w:right w:val="none" w:sz="0" w:space="0" w:color="auto"/>
      </w:divBdr>
    </w:div>
    <w:div w:id="1097824754">
      <w:bodyDiv w:val="1"/>
      <w:marLeft w:val="0"/>
      <w:marRight w:val="0"/>
      <w:marTop w:val="0"/>
      <w:marBottom w:val="0"/>
      <w:divBdr>
        <w:top w:val="none" w:sz="0" w:space="0" w:color="auto"/>
        <w:left w:val="none" w:sz="0" w:space="0" w:color="auto"/>
        <w:bottom w:val="none" w:sz="0" w:space="0" w:color="auto"/>
        <w:right w:val="none" w:sz="0" w:space="0" w:color="auto"/>
      </w:divBdr>
      <w:divsChild>
        <w:div w:id="1094745575">
          <w:marLeft w:val="0"/>
          <w:marRight w:val="0"/>
          <w:marTop w:val="0"/>
          <w:marBottom w:val="0"/>
          <w:divBdr>
            <w:top w:val="none" w:sz="0" w:space="0" w:color="auto"/>
            <w:left w:val="none" w:sz="0" w:space="0" w:color="auto"/>
            <w:bottom w:val="none" w:sz="0" w:space="0" w:color="auto"/>
            <w:right w:val="none" w:sz="0" w:space="0" w:color="auto"/>
          </w:divBdr>
          <w:divsChild>
            <w:div w:id="1367683380">
              <w:marLeft w:val="0"/>
              <w:marRight w:val="0"/>
              <w:marTop w:val="0"/>
              <w:marBottom w:val="0"/>
              <w:divBdr>
                <w:top w:val="none" w:sz="0" w:space="0" w:color="auto"/>
                <w:left w:val="none" w:sz="0" w:space="0" w:color="auto"/>
                <w:bottom w:val="none" w:sz="0" w:space="0" w:color="auto"/>
                <w:right w:val="none" w:sz="0" w:space="0" w:color="auto"/>
              </w:divBdr>
              <w:divsChild>
                <w:div w:id="823860762">
                  <w:marLeft w:val="0"/>
                  <w:marRight w:val="0"/>
                  <w:marTop w:val="0"/>
                  <w:marBottom w:val="0"/>
                  <w:divBdr>
                    <w:top w:val="none" w:sz="0" w:space="0" w:color="auto"/>
                    <w:left w:val="none" w:sz="0" w:space="0" w:color="auto"/>
                    <w:bottom w:val="none" w:sz="0" w:space="0" w:color="auto"/>
                    <w:right w:val="none" w:sz="0" w:space="0" w:color="auto"/>
                  </w:divBdr>
                  <w:divsChild>
                    <w:div w:id="45221583">
                      <w:marLeft w:val="0"/>
                      <w:marRight w:val="0"/>
                      <w:marTop w:val="0"/>
                      <w:marBottom w:val="0"/>
                      <w:divBdr>
                        <w:top w:val="none" w:sz="0" w:space="0" w:color="auto"/>
                        <w:left w:val="none" w:sz="0" w:space="0" w:color="auto"/>
                        <w:bottom w:val="none" w:sz="0" w:space="0" w:color="auto"/>
                        <w:right w:val="none" w:sz="0" w:space="0" w:color="auto"/>
                      </w:divBdr>
                      <w:divsChild>
                        <w:div w:id="2052264154">
                          <w:marLeft w:val="0"/>
                          <w:marRight w:val="0"/>
                          <w:marTop w:val="0"/>
                          <w:marBottom w:val="0"/>
                          <w:divBdr>
                            <w:top w:val="none" w:sz="0" w:space="0" w:color="auto"/>
                            <w:left w:val="none" w:sz="0" w:space="0" w:color="auto"/>
                            <w:bottom w:val="none" w:sz="0" w:space="0" w:color="auto"/>
                            <w:right w:val="none" w:sz="0" w:space="0" w:color="auto"/>
                          </w:divBdr>
                          <w:divsChild>
                            <w:div w:id="262538413">
                              <w:marLeft w:val="0"/>
                              <w:marRight w:val="0"/>
                              <w:marTop w:val="0"/>
                              <w:marBottom w:val="0"/>
                              <w:divBdr>
                                <w:top w:val="none" w:sz="0" w:space="0" w:color="auto"/>
                                <w:left w:val="none" w:sz="0" w:space="0" w:color="auto"/>
                                <w:bottom w:val="none" w:sz="0" w:space="0" w:color="auto"/>
                                <w:right w:val="none" w:sz="0" w:space="0" w:color="auto"/>
                              </w:divBdr>
                              <w:divsChild>
                                <w:div w:id="779763069">
                                  <w:marLeft w:val="0"/>
                                  <w:marRight w:val="0"/>
                                  <w:marTop w:val="0"/>
                                  <w:marBottom w:val="0"/>
                                  <w:divBdr>
                                    <w:top w:val="none" w:sz="0" w:space="0" w:color="auto"/>
                                    <w:left w:val="none" w:sz="0" w:space="0" w:color="auto"/>
                                    <w:bottom w:val="none" w:sz="0" w:space="0" w:color="auto"/>
                                    <w:right w:val="none" w:sz="0" w:space="0" w:color="auto"/>
                                  </w:divBdr>
                                  <w:divsChild>
                                    <w:div w:id="2055959348">
                                      <w:marLeft w:val="0"/>
                                      <w:marRight w:val="0"/>
                                      <w:marTop w:val="0"/>
                                      <w:marBottom w:val="0"/>
                                      <w:divBdr>
                                        <w:top w:val="none" w:sz="0" w:space="0" w:color="auto"/>
                                        <w:left w:val="none" w:sz="0" w:space="0" w:color="auto"/>
                                        <w:bottom w:val="none" w:sz="0" w:space="0" w:color="auto"/>
                                        <w:right w:val="none" w:sz="0" w:space="0" w:color="auto"/>
                                      </w:divBdr>
                                      <w:divsChild>
                                        <w:div w:id="519708981">
                                          <w:marLeft w:val="0"/>
                                          <w:marRight w:val="0"/>
                                          <w:marTop w:val="0"/>
                                          <w:marBottom w:val="0"/>
                                          <w:divBdr>
                                            <w:top w:val="none" w:sz="0" w:space="0" w:color="auto"/>
                                            <w:left w:val="none" w:sz="0" w:space="0" w:color="auto"/>
                                            <w:bottom w:val="none" w:sz="0" w:space="0" w:color="auto"/>
                                            <w:right w:val="none" w:sz="0" w:space="0" w:color="auto"/>
                                          </w:divBdr>
                                          <w:divsChild>
                                            <w:div w:id="1469008395">
                                              <w:marLeft w:val="0"/>
                                              <w:marRight w:val="0"/>
                                              <w:marTop w:val="0"/>
                                              <w:marBottom w:val="0"/>
                                              <w:divBdr>
                                                <w:top w:val="none" w:sz="0" w:space="0" w:color="auto"/>
                                                <w:left w:val="none" w:sz="0" w:space="0" w:color="auto"/>
                                                <w:bottom w:val="none" w:sz="0" w:space="0" w:color="auto"/>
                                                <w:right w:val="none" w:sz="0" w:space="0" w:color="auto"/>
                                              </w:divBdr>
                                              <w:divsChild>
                                                <w:div w:id="1244336622">
                                                  <w:marLeft w:val="0"/>
                                                  <w:marRight w:val="0"/>
                                                  <w:marTop w:val="0"/>
                                                  <w:marBottom w:val="0"/>
                                                  <w:divBdr>
                                                    <w:top w:val="none" w:sz="0" w:space="0" w:color="auto"/>
                                                    <w:left w:val="none" w:sz="0" w:space="0" w:color="auto"/>
                                                    <w:bottom w:val="none" w:sz="0" w:space="0" w:color="auto"/>
                                                    <w:right w:val="none" w:sz="0" w:space="0" w:color="auto"/>
                                                  </w:divBdr>
                                                  <w:divsChild>
                                                    <w:div w:id="361131234">
                                                      <w:marLeft w:val="0"/>
                                                      <w:marRight w:val="0"/>
                                                      <w:marTop w:val="0"/>
                                                      <w:marBottom w:val="0"/>
                                                      <w:divBdr>
                                                        <w:top w:val="none" w:sz="0" w:space="0" w:color="auto"/>
                                                        <w:left w:val="none" w:sz="0" w:space="0" w:color="auto"/>
                                                        <w:bottom w:val="none" w:sz="0" w:space="0" w:color="auto"/>
                                                        <w:right w:val="none" w:sz="0" w:space="0" w:color="auto"/>
                                                      </w:divBdr>
                                                      <w:divsChild>
                                                        <w:div w:id="266158348">
                                                          <w:marLeft w:val="0"/>
                                                          <w:marRight w:val="0"/>
                                                          <w:marTop w:val="0"/>
                                                          <w:marBottom w:val="0"/>
                                                          <w:divBdr>
                                                            <w:top w:val="none" w:sz="0" w:space="0" w:color="auto"/>
                                                            <w:left w:val="none" w:sz="0" w:space="0" w:color="auto"/>
                                                            <w:bottom w:val="none" w:sz="0" w:space="0" w:color="auto"/>
                                                            <w:right w:val="none" w:sz="0" w:space="0" w:color="auto"/>
                                                          </w:divBdr>
                                                          <w:divsChild>
                                                            <w:div w:id="1213880920">
                                                              <w:marLeft w:val="0"/>
                                                              <w:marRight w:val="0"/>
                                                              <w:marTop w:val="0"/>
                                                              <w:marBottom w:val="0"/>
                                                              <w:divBdr>
                                                                <w:top w:val="none" w:sz="0" w:space="0" w:color="auto"/>
                                                                <w:left w:val="none" w:sz="0" w:space="0" w:color="auto"/>
                                                                <w:bottom w:val="none" w:sz="0" w:space="0" w:color="auto"/>
                                                                <w:right w:val="none" w:sz="0" w:space="0" w:color="auto"/>
                                                              </w:divBdr>
                                                            </w:div>
                                                            <w:div w:id="986855405">
                                                              <w:marLeft w:val="0"/>
                                                              <w:marRight w:val="0"/>
                                                              <w:marTop w:val="0"/>
                                                              <w:marBottom w:val="0"/>
                                                              <w:divBdr>
                                                                <w:top w:val="none" w:sz="0" w:space="0" w:color="auto"/>
                                                                <w:left w:val="none" w:sz="0" w:space="0" w:color="auto"/>
                                                                <w:bottom w:val="none" w:sz="0" w:space="0" w:color="auto"/>
                                                                <w:right w:val="none" w:sz="0" w:space="0" w:color="auto"/>
                                                              </w:divBdr>
                                                              <w:divsChild>
                                                                <w:div w:id="11792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059">
                                                          <w:marLeft w:val="0"/>
                                                          <w:marRight w:val="0"/>
                                                          <w:marTop w:val="0"/>
                                                          <w:marBottom w:val="0"/>
                                                          <w:divBdr>
                                                            <w:top w:val="none" w:sz="0" w:space="0" w:color="auto"/>
                                                            <w:left w:val="none" w:sz="0" w:space="0" w:color="auto"/>
                                                            <w:bottom w:val="none" w:sz="0" w:space="0" w:color="auto"/>
                                                            <w:right w:val="none" w:sz="0" w:space="0" w:color="auto"/>
                                                          </w:divBdr>
                                                          <w:divsChild>
                                                            <w:div w:id="1965116002">
                                                              <w:marLeft w:val="0"/>
                                                              <w:marRight w:val="0"/>
                                                              <w:marTop w:val="0"/>
                                                              <w:marBottom w:val="0"/>
                                                              <w:divBdr>
                                                                <w:top w:val="none" w:sz="0" w:space="0" w:color="auto"/>
                                                                <w:left w:val="none" w:sz="0" w:space="0" w:color="auto"/>
                                                                <w:bottom w:val="none" w:sz="0" w:space="0" w:color="auto"/>
                                                                <w:right w:val="none" w:sz="0" w:space="0" w:color="auto"/>
                                                              </w:divBdr>
                                                            </w:div>
                                                            <w:div w:id="696275349">
                                                              <w:marLeft w:val="0"/>
                                                              <w:marRight w:val="0"/>
                                                              <w:marTop w:val="0"/>
                                                              <w:marBottom w:val="0"/>
                                                              <w:divBdr>
                                                                <w:top w:val="none" w:sz="0" w:space="0" w:color="auto"/>
                                                                <w:left w:val="none" w:sz="0" w:space="0" w:color="auto"/>
                                                                <w:bottom w:val="none" w:sz="0" w:space="0" w:color="auto"/>
                                                                <w:right w:val="none" w:sz="0" w:space="0" w:color="auto"/>
                                                              </w:divBdr>
                                                              <w:divsChild>
                                                                <w:div w:id="8241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0387">
                                                          <w:marLeft w:val="0"/>
                                                          <w:marRight w:val="0"/>
                                                          <w:marTop w:val="0"/>
                                                          <w:marBottom w:val="0"/>
                                                          <w:divBdr>
                                                            <w:top w:val="none" w:sz="0" w:space="0" w:color="auto"/>
                                                            <w:left w:val="none" w:sz="0" w:space="0" w:color="auto"/>
                                                            <w:bottom w:val="none" w:sz="0" w:space="0" w:color="auto"/>
                                                            <w:right w:val="none" w:sz="0" w:space="0" w:color="auto"/>
                                                          </w:divBdr>
                                                          <w:divsChild>
                                                            <w:div w:id="662858663">
                                                              <w:marLeft w:val="0"/>
                                                              <w:marRight w:val="0"/>
                                                              <w:marTop w:val="0"/>
                                                              <w:marBottom w:val="0"/>
                                                              <w:divBdr>
                                                                <w:top w:val="none" w:sz="0" w:space="0" w:color="auto"/>
                                                                <w:left w:val="none" w:sz="0" w:space="0" w:color="auto"/>
                                                                <w:bottom w:val="none" w:sz="0" w:space="0" w:color="auto"/>
                                                                <w:right w:val="none" w:sz="0" w:space="0" w:color="auto"/>
                                                              </w:divBdr>
                                                            </w:div>
                                                            <w:div w:id="1780249486">
                                                              <w:marLeft w:val="0"/>
                                                              <w:marRight w:val="0"/>
                                                              <w:marTop w:val="0"/>
                                                              <w:marBottom w:val="0"/>
                                                              <w:divBdr>
                                                                <w:top w:val="none" w:sz="0" w:space="0" w:color="auto"/>
                                                                <w:left w:val="none" w:sz="0" w:space="0" w:color="auto"/>
                                                                <w:bottom w:val="none" w:sz="0" w:space="0" w:color="auto"/>
                                                                <w:right w:val="none" w:sz="0" w:space="0" w:color="auto"/>
                                                              </w:divBdr>
                                                              <w:divsChild>
                                                                <w:div w:id="5043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8776">
                                                          <w:marLeft w:val="0"/>
                                                          <w:marRight w:val="0"/>
                                                          <w:marTop w:val="0"/>
                                                          <w:marBottom w:val="0"/>
                                                          <w:divBdr>
                                                            <w:top w:val="none" w:sz="0" w:space="0" w:color="auto"/>
                                                            <w:left w:val="none" w:sz="0" w:space="0" w:color="auto"/>
                                                            <w:bottom w:val="none" w:sz="0" w:space="0" w:color="auto"/>
                                                            <w:right w:val="none" w:sz="0" w:space="0" w:color="auto"/>
                                                          </w:divBdr>
                                                          <w:divsChild>
                                                            <w:div w:id="1421835609">
                                                              <w:marLeft w:val="0"/>
                                                              <w:marRight w:val="0"/>
                                                              <w:marTop w:val="0"/>
                                                              <w:marBottom w:val="0"/>
                                                              <w:divBdr>
                                                                <w:top w:val="none" w:sz="0" w:space="0" w:color="auto"/>
                                                                <w:left w:val="none" w:sz="0" w:space="0" w:color="auto"/>
                                                                <w:bottom w:val="none" w:sz="0" w:space="0" w:color="auto"/>
                                                                <w:right w:val="none" w:sz="0" w:space="0" w:color="auto"/>
                                                              </w:divBdr>
                                                            </w:div>
                                                            <w:div w:id="1854107615">
                                                              <w:marLeft w:val="0"/>
                                                              <w:marRight w:val="0"/>
                                                              <w:marTop w:val="0"/>
                                                              <w:marBottom w:val="0"/>
                                                              <w:divBdr>
                                                                <w:top w:val="none" w:sz="0" w:space="0" w:color="auto"/>
                                                                <w:left w:val="none" w:sz="0" w:space="0" w:color="auto"/>
                                                                <w:bottom w:val="none" w:sz="0" w:space="0" w:color="auto"/>
                                                                <w:right w:val="none" w:sz="0" w:space="0" w:color="auto"/>
                                                              </w:divBdr>
                                                              <w:divsChild>
                                                                <w:div w:id="14170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263647">
      <w:bodyDiv w:val="1"/>
      <w:marLeft w:val="0"/>
      <w:marRight w:val="0"/>
      <w:marTop w:val="0"/>
      <w:marBottom w:val="0"/>
      <w:divBdr>
        <w:top w:val="none" w:sz="0" w:space="0" w:color="auto"/>
        <w:left w:val="none" w:sz="0" w:space="0" w:color="auto"/>
        <w:bottom w:val="none" w:sz="0" w:space="0" w:color="auto"/>
        <w:right w:val="none" w:sz="0" w:space="0" w:color="auto"/>
      </w:divBdr>
      <w:divsChild>
        <w:div w:id="1813013384">
          <w:marLeft w:val="0"/>
          <w:marRight w:val="0"/>
          <w:marTop w:val="0"/>
          <w:marBottom w:val="0"/>
          <w:divBdr>
            <w:top w:val="none" w:sz="0" w:space="0" w:color="auto"/>
            <w:left w:val="none" w:sz="0" w:space="0" w:color="auto"/>
            <w:bottom w:val="none" w:sz="0" w:space="0" w:color="auto"/>
            <w:right w:val="none" w:sz="0" w:space="0" w:color="auto"/>
          </w:divBdr>
          <w:divsChild>
            <w:div w:id="1833712100">
              <w:marLeft w:val="0"/>
              <w:marRight w:val="0"/>
              <w:marTop w:val="0"/>
              <w:marBottom w:val="0"/>
              <w:divBdr>
                <w:top w:val="none" w:sz="0" w:space="0" w:color="auto"/>
                <w:left w:val="none" w:sz="0" w:space="0" w:color="auto"/>
                <w:bottom w:val="none" w:sz="0" w:space="0" w:color="auto"/>
                <w:right w:val="none" w:sz="0" w:space="0" w:color="auto"/>
              </w:divBdr>
              <w:divsChild>
                <w:div w:id="2064214653">
                  <w:marLeft w:val="0"/>
                  <w:marRight w:val="0"/>
                  <w:marTop w:val="0"/>
                  <w:marBottom w:val="0"/>
                  <w:divBdr>
                    <w:top w:val="none" w:sz="0" w:space="0" w:color="auto"/>
                    <w:left w:val="none" w:sz="0" w:space="0" w:color="auto"/>
                    <w:bottom w:val="none" w:sz="0" w:space="0" w:color="auto"/>
                    <w:right w:val="none" w:sz="0" w:space="0" w:color="auto"/>
                  </w:divBdr>
                  <w:divsChild>
                    <w:div w:id="2073773714">
                      <w:marLeft w:val="0"/>
                      <w:marRight w:val="0"/>
                      <w:marTop w:val="0"/>
                      <w:marBottom w:val="0"/>
                      <w:divBdr>
                        <w:top w:val="none" w:sz="0" w:space="0" w:color="auto"/>
                        <w:left w:val="none" w:sz="0" w:space="0" w:color="auto"/>
                        <w:bottom w:val="none" w:sz="0" w:space="0" w:color="auto"/>
                        <w:right w:val="none" w:sz="0" w:space="0" w:color="auto"/>
                      </w:divBdr>
                      <w:divsChild>
                        <w:div w:id="1583107114">
                          <w:marLeft w:val="0"/>
                          <w:marRight w:val="0"/>
                          <w:marTop w:val="0"/>
                          <w:marBottom w:val="0"/>
                          <w:divBdr>
                            <w:top w:val="none" w:sz="0" w:space="0" w:color="auto"/>
                            <w:left w:val="none" w:sz="0" w:space="0" w:color="auto"/>
                            <w:bottom w:val="none" w:sz="0" w:space="0" w:color="auto"/>
                            <w:right w:val="none" w:sz="0" w:space="0" w:color="auto"/>
                          </w:divBdr>
                          <w:divsChild>
                            <w:div w:id="1336491518">
                              <w:marLeft w:val="0"/>
                              <w:marRight w:val="0"/>
                              <w:marTop w:val="0"/>
                              <w:marBottom w:val="0"/>
                              <w:divBdr>
                                <w:top w:val="none" w:sz="0" w:space="0" w:color="auto"/>
                                <w:left w:val="none" w:sz="0" w:space="0" w:color="auto"/>
                                <w:bottom w:val="none" w:sz="0" w:space="0" w:color="auto"/>
                                <w:right w:val="none" w:sz="0" w:space="0" w:color="auto"/>
                              </w:divBdr>
                              <w:divsChild>
                                <w:div w:id="1198200862">
                                  <w:marLeft w:val="0"/>
                                  <w:marRight w:val="0"/>
                                  <w:marTop w:val="0"/>
                                  <w:marBottom w:val="0"/>
                                  <w:divBdr>
                                    <w:top w:val="none" w:sz="0" w:space="0" w:color="auto"/>
                                    <w:left w:val="none" w:sz="0" w:space="0" w:color="auto"/>
                                    <w:bottom w:val="none" w:sz="0" w:space="0" w:color="auto"/>
                                    <w:right w:val="none" w:sz="0" w:space="0" w:color="auto"/>
                                  </w:divBdr>
                                  <w:divsChild>
                                    <w:div w:id="1857572127">
                                      <w:marLeft w:val="0"/>
                                      <w:marRight w:val="0"/>
                                      <w:marTop w:val="0"/>
                                      <w:marBottom w:val="0"/>
                                      <w:divBdr>
                                        <w:top w:val="none" w:sz="0" w:space="0" w:color="auto"/>
                                        <w:left w:val="none" w:sz="0" w:space="0" w:color="auto"/>
                                        <w:bottom w:val="none" w:sz="0" w:space="0" w:color="auto"/>
                                        <w:right w:val="none" w:sz="0" w:space="0" w:color="auto"/>
                                      </w:divBdr>
                                      <w:divsChild>
                                        <w:div w:id="909728524">
                                          <w:marLeft w:val="0"/>
                                          <w:marRight w:val="0"/>
                                          <w:marTop w:val="0"/>
                                          <w:marBottom w:val="0"/>
                                          <w:divBdr>
                                            <w:top w:val="none" w:sz="0" w:space="0" w:color="auto"/>
                                            <w:left w:val="none" w:sz="0" w:space="0" w:color="auto"/>
                                            <w:bottom w:val="none" w:sz="0" w:space="0" w:color="auto"/>
                                            <w:right w:val="none" w:sz="0" w:space="0" w:color="auto"/>
                                          </w:divBdr>
                                          <w:divsChild>
                                            <w:div w:id="2146922719">
                                              <w:marLeft w:val="0"/>
                                              <w:marRight w:val="0"/>
                                              <w:marTop w:val="0"/>
                                              <w:marBottom w:val="0"/>
                                              <w:divBdr>
                                                <w:top w:val="none" w:sz="0" w:space="0" w:color="auto"/>
                                                <w:left w:val="none" w:sz="0" w:space="0" w:color="auto"/>
                                                <w:bottom w:val="none" w:sz="0" w:space="0" w:color="auto"/>
                                                <w:right w:val="none" w:sz="0" w:space="0" w:color="auto"/>
                                              </w:divBdr>
                                              <w:divsChild>
                                                <w:div w:id="2053651913">
                                                  <w:marLeft w:val="0"/>
                                                  <w:marRight w:val="0"/>
                                                  <w:marTop w:val="0"/>
                                                  <w:marBottom w:val="0"/>
                                                  <w:divBdr>
                                                    <w:top w:val="none" w:sz="0" w:space="0" w:color="auto"/>
                                                    <w:left w:val="none" w:sz="0" w:space="0" w:color="auto"/>
                                                    <w:bottom w:val="none" w:sz="0" w:space="0" w:color="auto"/>
                                                    <w:right w:val="none" w:sz="0" w:space="0" w:color="auto"/>
                                                  </w:divBdr>
                                                  <w:divsChild>
                                                    <w:div w:id="1948193617">
                                                      <w:marLeft w:val="0"/>
                                                      <w:marRight w:val="0"/>
                                                      <w:marTop w:val="0"/>
                                                      <w:marBottom w:val="0"/>
                                                      <w:divBdr>
                                                        <w:top w:val="none" w:sz="0" w:space="0" w:color="auto"/>
                                                        <w:left w:val="none" w:sz="0" w:space="0" w:color="auto"/>
                                                        <w:bottom w:val="none" w:sz="0" w:space="0" w:color="auto"/>
                                                        <w:right w:val="none" w:sz="0" w:space="0" w:color="auto"/>
                                                      </w:divBdr>
                                                    </w:div>
                                                    <w:div w:id="1413116518">
                                                      <w:marLeft w:val="0"/>
                                                      <w:marRight w:val="0"/>
                                                      <w:marTop w:val="0"/>
                                                      <w:marBottom w:val="0"/>
                                                      <w:divBdr>
                                                        <w:top w:val="none" w:sz="0" w:space="0" w:color="auto"/>
                                                        <w:left w:val="none" w:sz="0" w:space="0" w:color="auto"/>
                                                        <w:bottom w:val="none" w:sz="0" w:space="0" w:color="auto"/>
                                                        <w:right w:val="none" w:sz="0" w:space="0" w:color="auto"/>
                                                      </w:divBdr>
                                                      <w:divsChild>
                                                        <w:div w:id="1919704086">
                                                          <w:marLeft w:val="0"/>
                                                          <w:marRight w:val="0"/>
                                                          <w:marTop w:val="0"/>
                                                          <w:marBottom w:val="0"/>
                                                          <w:divBdr>
                                                            <w:top w:val="none" w:sz="0" w:space="0" w:color="auto"/>
                                                            <w:left w:val="none" w:sz="0" w:space="0" w:color="auto"/>
                                                            <w:bottom w:val="none" w:sz="0" w:space="0" w:color="auto"/>
                                                            <w:right w:val="none" w:sz="0" w:space="0" w:color="auto"/>
                                                          </w:divBdr>
                                                          <w:divsChild>
                                                            <w:div w:id="499663569">
                                                              <w:marLeft w:val="0"/>
                                                              <w:marRight w:val="0"/>
                                                              <w:marTop w:val="0"/>
                                                              <w:marBottom w:val="0"/>
                                                              <w:divBdr>
                                                                <w:top w:val="none" w:sz="0" w:space="0" w:color="auto"/>
                                                                <w:left w:val="none" w:sz="0" w:space="0" w:color="auto"/>
                                                                <w:bottom w:val="none" w:sz="0" w:space="0" w:color="auto"/>
                                                                <w:right w:val="none" w:sz="0" w:space="0" w:color="auto"/>
                                                              </w:divBdr>
                                                              <w:divsChild>
                                                                <w:div w:id="199392380">
                                                                  <w:marLeft w:val="0"/>
                                                                  <w:marRight w:val="0"/>
                                                                  <w:marTop w:val="0"/>
                                                                  <w:marBottom w:val="0"/>
                                                                  <w:divBdr>
                                                                    <w:top w:val="none" w:sz="0" w:space="0" w:color="auto"/>
                                                                    <w:left w:val="none" w:sz="0" w:space="0" w:color="auto"/>
                                                                    <w:bottom w:val="none" w:sz="0" w:space="0" w:color="auto"/>
                                                                    <w:right w:val="none" w:sz="0" w:space="0" w:color="auto"/>
                                                                  </w:divBdr>
                                                                </w:div>
                                                                <w:div w:id="1580482240">
                                                                  <w:marLeft w:val="0"/>
                                                                  <w:marRight w:val="0"/>
                                                                  <w:marTop w:val="0"/>
                                                                  <w:marBottom w:val="0"/>
                                                                  <w:divBdr>
                                                                    <w:top w:val="none" w:sz="0" w:space="0" w:color="auto"/>
                                                                    <w:left w:val="none" w:sz="0" w:space="0" w:color="auto"/>
                                                                    <w:bottom w:val="none" w:sz="0" w:space="0" w:color="auto"/>
                                                                    <w:right w:val="none" w:sz="0" w:space="0" w:color="auto"/>
                                                                  </w:divBdr>
                                                                </w:div>
                                                                <w:div w:id="1829011413">
                                                                  <w:marLeft w:val="0"/>
                                                                  <w:marRight w:val="0"/>
                                                                  <w:marTop w:val="0"/>
                                                                  <w:marBottom w:val="0"/>
                                                                  <w:divBdr>
                                                                    <w:top w:val="none" w:sz="0" w:space="0" w:color="auto"/>
                                                                    <w:left w:val="none" w:sz="0" w:space="0" w:color="auto"/>
                                                                    <w:bottom w:val="none" w:sz="0" w:space="0" w:color="auto"/>
                                                                    <w:right w:val="none" w:sz="0" w:space="0" w:color="auto"/>
                                                                  </w:divBdr>
                                                                </w:div>
                                                                <w:div w:id="1283880041">
                                                                  <w:marLeft w:val="0"/>
                                                                  <w:marRight w:val="0"/>
                                                                  <w:marTop w:val="0"/>
                                                                  <w:marBottom w:val="0"/>
                                                                  <w:divBdr>
                                                                    <w:top w:val="none" w:sz="0" w:space="0" w:color="auto"/>
                                                                    <w:left w:val="none" w:sz="0" w:space="0" w:color="auto"/>
                                                                    <w:bottom w:val="none" w:sz="0" w:space="0" w:color="auto"/>
                                                                    <w:right w:val="none" w:sz="0" w:space="0" w:color="auto"/>
                                                                  </w:divBdr>
                                                                </w:div>
                                                                <w:div w:id="364062774">
                                                                  <w:marLeft w:val="0"/>
                                                                  <w:marRight w:val="0"/>
                                                                  <w:marTop w:val="0"/>
                                                                  <w:marBottom w:val="0"/>
                                                                  <w:divBdr>
                                                                    <w:top w:val="none" w:sz="0" w:space="0" w:color="auto"/>
                                                                    <w:left w:val="none" w:sz="0" w:space="0" w:color="auto"/>
                                                                    <w:bottom w:val="none" w:sz="0" w:space="0" w:color="auto"/>
                                                                    <w:right w:val="none" w:sz="0" w:space="0" w:color="auto"/>
                                                                  </w:divBdr>
                                                                </w:div>
                                                                <w:div w:id="970673058">
                                                                  <w:marLeft w:val="0"/>
                                                                  <w:marRight w:val="0"/>
                                                                  <w:marTop w:val="0"/>
                                                                  <w:marBottom w:val="0"/>
                                                                  <w:divBdr>
                                                                    <w:top w:val="none" w:sz="0" w:space="0" w:color="auto"/>
                                                                    <w:left w:val="none" w:sz="0" w:space="0" w:color="auto"/>
                                                                    <w:bottom w:val="none" w:sz="0" w:space="0" w:color="auto"/>
                                                                    <w:right w:val="none" w:sz="0" w:space="0" w:color="auto"/>
                                                                  </w:divBdr>
                                                                </w:div>
                                                                <w:div w:id="4581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1309">
                                                      <w:marLeft w:val="0"/>
                                                      <w:marRight w:val="0"/>
                                                      <w:marTop w:val="0"/>
                                                      <w:marBottom w:val="0"/>
                                                      <w:divBdr>
                                                        <w:top w:val="none" w:sz="0" w:space="0" w:color="auto"/>
                                                        <w:left w:val="none" w:sz="0" w:space="0" w:color="auto"/>
                                                        <w:bottom w:val="none" w:sz="0" w:space="0" w:color="auto"/>
                                                        <w:right w:val="none" w:sz="0" w:space="0" w:color="auto"/>
                                                      </w:divBdr>
                                                      <w:divsChild>
                                                        <w:div w:id="508064730">
                                                          <w:marLeft w:val="0"/>
                                                          <w:marRight w:val="0"/>
                                                          <w:marTop w:val="0"/>
                                                          <w:marBottom w:val="0"/>
                                                          <w:divBdr>
                                                            <w:top w:val="none" w:sz="0" w:space="0" w:color="auto"/>
                                                            <w:left w:val="none" w:sz="0" w:space="0" w:color="auto"/>
                                                            <w:bottom w:val="none" w:sz="0" w:space="0" w:color="auto"/>
                                                            <w:right w:val="none" w:sz="0" w:space="0" w:color="auto"/>
                                                          </w:divBdr>
                                                          <w:divsChild>
                                                            <w:div w:id="989361661">
                                                              <w:marLeft w:val="0"/>
                                                              <w:marRight w:val="0"/>
                                                              <w:marTop w:val="0"/>
                                                              <w:marBottom w:val="0"/>
                                                              <w:divBdr>
                                                                <w:top w:val="none" w:sz="0" w:space="0" w:color="auto"/>
                                                                <w:left w:val="none" w:sz="0" w:space="0" w:color="auto"/>
                                                                <w:bottom w:val="none" w:sz="0" w:space="0" w:color="auto"/>
                                                                <w:right w:val="none" w:sz="0" w:space="0" w:color="auto"/>
                                                              </w:divBdr>
                                                              <w:divsChild>
                                                                <w:div w:id="1370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6343">
                                                      <w:marLeft w:val="0"/>
                                                      <w:marRight w:val="0"/>
                                                      <w:marTop w:val="0"/>
                                                      <w:marBottom w:val="0"/>
                                                      <w:divBdr>
                                                        <w:top w:val="none" w:sz="0" w:space="0" w:color="auto"/>
                                                        <w:left w:val="none" w:sz="0" w:space="0" w:color="auto"/>
                                                        <w:bottom w:val="none" w:sz="0" w:space="0" w:color="auto"/>
                                                        <w:right w:val="none" w:sz="0" w:space="0" w:color="auto"/>
                                                      </w:divBdr>
                                                      <w:divsChild>
                                                        <w:div w:id="888956986">
                                                          <w:marLeft w:val="0"/>
                                                          <w:marRight w:val="0"/>
                                                          <w:marTop w:val="0"/>
                                                          <w:marBottom w:val="0"/>
                                                          <w:divBdr>
                                                            <w:top w:val="none" w:sz="0" w:space="0" w:color="auto"/>
                                                            <w:left w:val="none" w:sz="0" w:space="0" w:color="auto"/>
                                                            <w:bottom w:val="none" w:sz="0" w:space="0" w:color="auto"/>
                                                            <w:right w:val="none" w:sz="0" w:space="0" w:color="auto"/>
                                                          </w:divBdr>
                                                          <w:divsChild>
                                                            <w:div w:id="321010960">
                                                              <w:marLeft w:val="0"/>
                                                              <w:marRight w:val="0"/>
                                                              <w:marTop w:val="0"/>
                                                              <w:marBottom w:val="0"/>
                                                              <w:divBdr>
                                                                <w:top w:val="none" w:sz="0" w:space="0" w:color="auto"/>
                                                                <w:left w:val="none" w:sz="0" w:space="0" w:color="auto"/>
                                                                <w:bottom w:val="none" w:sz="0" w:space="0" w:color="auto"/>
                                                                <w:right w:val="none" w:sz="0" w:space="0" w:color="auto"/>
                                                              </w:divBdr>
                                                              <w:divsChild>
                                                                <w:div w:id="18933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6216">
                                                      <w:marLeft w:val="0"/>
                                                      <w:marRight w:val="0"/>
                                                      <w:marTop w:val="0"/>
                                                      <w:marBottom w:val="0"/>
                                                      <w:divBdr>
                                                        <w:top w:val="none" w:sz="0" w:space="0" w:color="auto"/>
                                                        <w:left w:val="none" w:sz="0" w:space="0" w:color="auto"/>
                                                        <w:bottom w:val="none" w:sz="0" w:space="0" w:color="auto"/>
                                                        <w:right w:val="none" w:sz="0" w:space="0" w:color="auto"/>
                                                      </w:divBdr>
                                                      <w:divsChild>
                                                        <w:div w:id="1939291190">
                                                          <w:marLeft w:val="0"/>
                                                          <w:marRight w:val="0"/>
                                                          <w:marTop w:val="0"/>
                                                          <w:marBottom w:val="0"/>
                                                          <w:divBdr>
                                                            <w:top w:val="none" w:sz="0" w:space="0" w:color="auto"/>
                                                            <w:left w:val="none" w:sz="0" w:space="0" w:color="auto"/>
                                                            <w:bottom w:val="none" w:sz="0" w:space="0" w:color="auto"/>
                                                            <w:right w:val="none" w:sz="0" w:space="0" w:color="auto"/>
                                                          </w:divBdr>
                                                          <w:divsChild>
                                                            <w:div w:id="970743801">
                                                              <w:marLeft w:val="0"/>
                                                              <w:marRight w:val="0"/>
                                                              <w:marTop w:val="0"/>
                                                              <w:marBottom w:val="0"/>
                                                              <w:divBdr>
                                                                <w:top w:val="none" w:sz="0" w:space="0" w:color="auto"/>
                                                                <w:left w:val="none" w:sz="0" w:space="0" w:color="auto"/>
                                                                <w:bottom w:val="none" w:sz="0" w:space="0" w:color="auto"/>
                                                                <w:right w:val="none" w:sz="0" w:space="0" w:color="auto"/>
                                                              </w:divBdr>
                                                              <w:divsChild>
                                                                <w:div w:id="57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5630">
                                                      <w:marLeft w:val="0"/>
                                                      <w:marRight w:val="0"/>
                                                      <w:marTop w:val="0"/>
                                                      <w:marBottom w:val="0"/>
                                                      <w:divBdr>
                                                        <w:top w:val="none" w:sz="0" w:space="0" w:color="auto"/>
                                                        <w:left w:val="none" w:sz="0" w:space="0" w:color="auto"/>
                                                        <w:bottom w:val="none" w:sz="0" w:space="0" w:color="auto"/>
                                                        <w:right w:val="none" w:sz="0" w:space="0" w:color="auto"/>
                                                      </w:divBdr>
                                                      <w:divsChild>
                                                        <w:div w:id="700937238">
                                                          <w:marLeft w:val="0"/>
                                                          <w:marRight w:val="0"/>
                                                          <w:marTop w:val="0"/>
                                                          <w:marBottom w:val="0"/>
                                                          <w:divBdr>
                                                            <w:top w:val="none" w:sz="0" w:space="0" w:color="auto"/>
                                                            <w:left w:val="none" w:sz="0" w:space="0" w:color="auto"/>
                                                            <w:bottom w:val="none" w:sz="0" w:space="0" w:color="auto"/>
                                                            <w:right w:val="none" w:sz="0" w:space="0" w:color="auto"/>
                                                          </w:divBdr>
                                                          <w:divsChild>
                                                            <w:div w:id="905997117">
                                                              <w:marLeft w:val="0"/>
                                                              <w:marRight w:val="0"/>
                                                              <w:marTop w:val="0"/>
                                                              <w:marBottom w:val="0"/>
                                                              <w:divBdr>
                                                                <w:top w:val="none" w:sz="0" w:space="0" w:color="auto"/>
                                                                <w:left w:val="none" w:sz="0" w:space="0" w:color="auto"/>
                                                                <w:bottom w:val="none" w:sz="0" w:space="0" w:color="auto"/>
                                                                <w:right w:val="none" w:sz="0" w:space="0" w:color="auto"/>
                                                              </w:divBdr>
                                                              <w:divsChild>
                                                                <w:div w:id="1921214536">
                                                                  <w:marLeft w:val="0"/>
                                                                  <w:marRight w:val="0"/>
                                                                  <w:marTop w:val="0"/>
                                                                  <w:marBottom w:val="0"/>
                                                                  <w:divBdr>
                                                                    <w:top w:val="none" w:sz="0" w:space="0" w:color="auto"/>
                                                                    <w:left w:val="none" w:sz="0" w:space="0" w:color="auto"/>
                                                                    <w:bottom w:val="none" w:sz="0" w:space="0" w:color="auto"/>
                                                                    <w:right w:val="none" w:sz="0" w:space="0" w:color="auto"/>
                                                                  </w:divBdr>
                                                                </w:div>
                                                                <w:div w:id="7967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4931">
                                                  <w:marLeft w:val="0"/>
                                                  <w:marRight w:val="0"/>
                                                  <w:marTop w:val="0"/>
                                                  <w:marBottom w:val="0"/>
                                                  <w:divBdr>
                                                    <w:top w:val="none" w:sz="0" w:space="0" w:color="auto"/>
                                                    <w:left w:val="none" w:sz="0" w:space="0" w:color="auto"/>
                                                    <w:bottom w:val="none" w:sz="0" w:space="0" w:color="auto"/>
                                                    <w:right w:val="none" w:sz="0" w:space="0" w:color="auto"/>
                                                  </w:divBdr>
                                                  <w:divsChild>
                                                    <w:div w:id="1787895026">
                                                      <w:marLeft w:val="0"/>
                                                      <w:marRight w:val="0"/>
                                                      <w:marTop w:val="0"/>
                                                      <w:marBottom w:val="0"/>
                                                      <w:divBdr>
                                                        <w:top w:val="none" w:sz="0" w:space="0" w:color="auto"/>
                                                        <w:left w:val="none" w:sz="0" w:space="0" w:color="auto"/>
                                                        <w:bottom w:val="none" w:sz="0" w:space="0" w:color="auto"/>
                                                        <w:right w:val="none" w:sz="0" w:space="0" w:color="auto"/>
                                                      </w:divBdr>
                                                    </w:div>
                                                    <w:div w:id="159200426">
                                                      <w:marLeft w:val="0"/>
                                                      <w:marRight w:val="0"/>
                                                      <w:marTop w:val="0"/>
                                                      <w:marBottom w:val="0"/>
                                                      <w:divBdr>
                                                        <w:top w:val="none" w:sz="0" w:space="0" w:color="auto"/>
                                                        <w:left w:val="none" w:sz="0" w:space="0" w:color="auto"/>
                                                        <w:bottom w:val="none" w:sz="0" w:space="0" w:color="auto"/>
                                                        <w:right w:val="none" w:sz="0" w:space="0" w:color="auto"/>
                                                      </w:divBdr>
                                                      <w:divsChild>
                                                        <w:div w:id="2139032724">
                                                          <w:marLeft w:val="0"/>
                                                          <w:marRight w:val="0"/>
                                                          <w:marTop w:val="0"/>
                                                          <w:marBottom w:val="0"/>
                                                          <w:divBdr>
                                                            <w:top w:val="none" w:sz="0" w:space="0" w:color="auto"/>
                                                            <w:left w:val="none" w:sz="0" w:space="0" w:color="auto"/>
                                                            <w:bottom w:val="none" w:sz="0" w:space="0" w:color="auto"/>
                                                            <w:right w:val="none" w:sz="0" w:space="0" w:color="auto"/>
                                                          </w:divBdr>
                                                          <w:divsChild>
                                                            <w:div w:id="983042402">
                                                              <w:marLeft w:val="0"/>
                                                              <w:marRight w:val="0"/>
                                                              <w:marTop w:val="0"/>
                                                              <w:marBottom w:val="0"/>
                                                              <w:divBdr>
                                                                <w:top w:val="none" w:sz="0" w:space="0" w:color="auto"/>
                                                                <w:left w:val="none" w:sz="0" w:space="0" w:color="auto"/>
                                                                <w:bottom w:val="none" w:sz="0" w:space="0" w:color="auto"/>
                                                                <w:right w:val="none" w:sz="0" w:space="0" w:color="auto"/>
                                                              </w:divBdr>
                                                              <w:divsChild>
                                                                <w:div w:id="224949012">
                                                                  <w:marLeft w:val="0"/>
                                                                  <w:marRight w:val="0"/>
                                                                  <w:marTop w:val="0"/>
                                                                  <w:marBottom w:val="0"/>
                                                                  <w:divBdr>
                                                                    <w:top w:val="none" w:sz="0" w:space="0" w:color="auto"/>
                                                                    <w:left w:val="none" w:sz="0" w:space="0" w:color="auto"/>
                                                                    <w:bottom w:val="none" w:sz="0" w:space="0" w:color="auto"/>
                                                                    <w:right w:val="none" w:sz="0" w:space="0" w:color="auto"/>
                                                                  </w:divBdr>
                                                                </w:div>
                                                                <w:div w:id="1600334202">
                                                                  <w:marLeft w:val="0"/>
                                                                  <w:marRight w:val="0"/>
                                                                  <w:marTop w:val="0"/>
                                                                  <w:marBottom w:val="0"/>
                                                                  <w:divBdr>
                                                                    <w:top w:val="none" w:sz="0" w:space="0" w:color="auto"/>
                                                                    <w:left w:val="none" w:sz="0" w:space="0" w:color="auto"/>
                                                                    <w:bottom w:val="none" w:sz="0" w:space="0" w:color="auto"/>
                                                                    <w:right w:val="none" w:sz="0" w:space="0" w:color="auto"/>
                                                                  </w:divBdr>
                                                                </w:div>
                                                                <w:div w:id="1278220098">
                                                                  <w:marLeft w:val="0"/>
                                                                  <w:marRight w:val="0"/>
                                                                  <w:marTop w:val="0"/>
                                                                  <w:marBottom w:val="0"/>
                                                                  <w:divBdr>
                                                                    <w:top w:val="none" w:sz="0" w:space="0" w:color="auto"/>
                                                                    <w:left w:val="none" w:sz="0" w:space="0" w:color="auto"/>
                                                                    <w:bottom w:val="none" w:sz="0" w:space="0" w:color="auto"/>
                                                                    <w:right w:val="none" w:sz="0" w:space="0" w:color="auto"/>
                                                                  </w:divBdr>
                                                                </w:div>
                                                                <w:div w:id="1244073520">
                                                                  <w:marLeft w:val="0"/>
                                                                  <w:marRight w:val="0"/>
                                                                  <w:marTop w:val="0"/>
                                                                  <w:marBottom w:val="0"/>
                                                                  <w:divBdr>
                                                                    <w:top w:val="none" w:sz="0" w:space="0" w:color="auto"/>
                                                                    <w:left w:val="none" w:sz="0" w:space="0" w:color="auto"/>
                                                                    <w:bottom w:val="none" w:sz="0" w:space="0" w:color="auto"/>
                                                                    <w:right w:val="none" w:sz="0" w:space="0" w:color="auto"/>
                                                                  </w:divBdr>
                                                                </w:div>
                                                                <w:div w:id="1407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7562936">
      <w:bodyDiv w:val="1"/>
      <w:marLeft w:val="0"/>
      <w:marRight w:val="0"/>
      <w:marTop w:val="0"/>
      <w:marBottom w:val="0"/>
      <w:divBdr>
        <w:top w:val="none" w:sz="0" w:space="0" w:color="auto"/>
        <w:left w:val="none" w:sz="0" w:space="0" w:color="auto"/>
        <w:bottom w:val="none" w:sz="0" w:space="0" w:color="auto"/>
        <w:right w:val="none" w:sz="0" w:space="0" w:color="auto"/>
      </w:divBdr>
      <w:divsChild>
        <w:div w:id="1858543374">
          <w:marLeft w:val="0"/>
          <w:marRight w:val="0"/>
          <w:marTop w:val="0"/>
          <w:marBottom w:val="0"/>
          <w:divBdr>
            <w:top w:val="none" w:sz="0" w:space="0" w:color="auto"/>
            <w:left w:val="none" w:sz="0" w:space="0" w:color="auto"/>
            <w:bottom w:val="none" w:sz="0" w:space="0" w:color="auto"/>
            <w:right w:val="none" w:sz="0" w:space="0" w:color="auto"/>
          </w:divBdr>
          <w:divsChild>
            <w:div w:id="579292932">
              <w:marLeft w:val="0"/>
              <w:marRight w:val="0"/>
              <w:marTop w:val="0"/>
              <w:marBottom w:val="0"/>
              <w:divBdr>
                <w:top w:val="none" w:sz="0" w:space="0" w:color="auto"/>
                <w:left w:val="none" w:sz="0" w:space="0" w:color="auto"/>
                <w:bottom w:val="none" w:sz="0" w:space="0" w:color="auto"/>
                <w:right w:val="none" w:sz="0" w:space="0" w:color="auto"/>
              </w:divBdr>
              <w:divsChild>
                <w:div w:id="1723863449">
                  <w:marLeft w:val="0"/>
                  <w:marRight w:val="0"/>
                  <w:marTop w:val="0"/>
                  <w:marBottom w:val="0"/>
                  <w:divBdr>
                    <w:top w:val="none" w:sz="0" w:space="0" w:color="auto"/>
                    <w:left w:val="none" w:sz="0" w:space="0" w:color="auto"/>
                    <w:bottom w:val="none" w:sz="0" w:space="0" w:color="auto"/>
                    <w:right w:val="none" w:sz="0" w:space="0" w:color="auto"/>
                  </w:divBdr>
                  <w:divsChild>
                    <w:div w:id="690834110">
                      <w:marLeft w:val="0"/>
                      <w:marRight w:val="0"/>
                      <w:marTop w:val="0"/>
                      <w:marBottom w:val="0"/>
                      <w:divBdr>
                        <w:top w:val="none" w:sz="0" w:space="0" w:color="auto"/>
                        <w:left w:val="none" w:sz="0" w:space="0" w:color="auto"/>
                        <w:bottom w:val="none" w:sz="0" w:space="0" w:color="auto"/>
                        <w:right w:val="none" w:sz="0" w:space="0" w:color="auto"/>
                      </w:divBdr>
                      <w:divsChild>
                        <w:div w:id="148908336">
                          <w:marLeft w:val="0"/>
                          <w:marRight w:val="0"/>
                          <w:marTop w:val="0"/>
                          <w:marBottom w:val="0"/>
                          <w:divBdr>
                            <w:top w:val="none" w:sz="0" w:space="0" w:color="auto"/>
                            <w:left w:val="none" w:sz="0" w:space="0" w:color="auto"/>
                            <w:bottom w:val="none" w:sz="0" w:space="0" w:color="auto"/>
                            <w:right w:val="none" w:sz="0" w:space="0" w:color="auto"/>
                          </w:divBdr>
                          <w:divsChild>
                            <w:div w:id="985085225">
                              <w:marLeft w:val="0"/>
                              <w:marRight w:val="0"/>
                              <w:marTop w:val="0"/>
                              <w:marBottom w:val="0"/>
                              <w:divBdr>
                                <w:top w:val="none" w:sz="0" w:space="0" w:color="auto"/>
                                <w:left w:val="none" w:sz="0" w:space="0" w:color="auto"/>
                                <w:bottom w:val="none" w:sz="0" w:space="0" w:color="auto"/>
                                <w:right w:val="none" w:sz="0" w:space="0" w:color="auto"/>
                              </w:divBdr>
                              <w:divsChild>
                                <w:div w:id="1106729818">
                                  <w:marLeft w:val="0"/>
                                  <w:marRight w:val="0"/>
                                  <w:marTop w:val="0"/>
                                  <w:marBottom w:val="0"/>
                                  <w:divBdr>
                                    <w:top w:val="none" w:sz="0" w:space="0" w:color="auto"/>
                                    <w:left w:val="none" w:sz="0" w:space="0" w:color="auto"/>
                                    <w:bottom w:val="none" w:sz="0" w:space="0" w:color="auto"/>
                                    <w:right w:val="none" w:sz="0" w:space="0" w:color="auto"/>
                                  </w:divBdr>
                                  <w:divsChild>
                                    <w:div w:id="11885950">
                                      <w:marLeft w:val="0"/>
                                      <w:marRight w:val="0"/>
                                      <w:marTop w:val="0"/>
                                      <w:marBottom w:val="0"/>
                                      <w:divBdr>
                                        <w:top w:val="none" w:sz="0" w:space="0" w:color="auto"/>
                                        <w:left w:val="none" w:sz="0" w:space="0" w:color="auto"/>
                                        <w:bottom w:val="none" w:sz="0" w:space="0" w:color="auto"/>
                                        <w:right w:val="none" w:sz="0" w:space="0" w:color="auto"/>
                                      </w:divBdr>
                                      <w:divsChild>
                                        <w:div w:id="1075855271">
                                          <w:marLeft w:val="0"/>
                                          <w:marRight w:val="0"/>
                                          <w:marTop w:val="0"/>
                                          <w:marBottom w:val="0"/>
                                          <w:divBdr>
                                            <w:top w:val="none" w:sz="0" w:space="0" w:color="auto"/>
                                            <w:left w:val="none" w:sz="0" w:space="0" w:color="auto"/>
                                            <w:bottom w:val="none" w:sz="0" w:space="0" w:color="auto"/>
                                            <w:right w:val="none" w:sz="0" w:space="0" w:color="auto"/>
                                          </w:divBdr>
                                          <w:divsChild>
                                            <w:div w:id="1437598725">
                                              <w:marLeft w:val="0"/>
                                              <w:marRight w:val="0"/>
                                              <w:marTop w:val="0"/>
                                              <w:marBottom w:val="0"/>
                                              <w:divBdr>
                                                <w:top w:val="none" w:sz="0" w:space="0" w:color="auto"/>
                                                <w:left w:val="none" w:sz="0" w:space="0" w:color="auto"/>
                                                <w:bottom w:val="none" w:sz="0" w:space="0" w:color="auto"/>
                                                <w:right w:val="none" w:sz="0" w:space="0" w:color="auto"/>
                                              </w:divBdr>
                                              <w:divsChild>
                                                <w:div w:id="1593660107">
                                                  <w:marLeft w:val="0"/>
                                                  <w:marRight w:val="0"/>
                                                  <w:marTop w:val="0"/>
                                                  <w:marBottom w:val="0"/>
                                                  <w:divBdr>
                                                    <w:top w:val="none" w:sz="0" w:space="0" w:color="auto"/>
                                                    <w:left w:val="none" w:sz="0" w:space="0" w:color="auto"/>
                                                    <w:bottom w:val="none" w:sz="0" w:space="0" w:color="auto"/>
                                                    <w:right w:val="none" w:sz="0" w:space="0" w:color="auto"/>
                                                  </w:divBdr>
                                                  <w:divsChild>
                                                    <w:div w:id="131405745">
                                                      <w:marLeft w:val="0"/>
                                                      <w:marRight w:val="0"/>
                                                      <w:marTop w:val="0"/>
                                                      <w:marBottom w:val="0"/>
                                                      <w:divBdr>
                                                        <w:top w:val="none" w:sz="0" w:space="0" w:color="auto"/>
                                                        <w:left w:val="none" w:sz="0" w:space="0" w:color="auto"/>
                                                        <w:bottom w:val="none" w:sz="0" w:space="0" w:color="auto"/>
                                                        <w:right w:val="none" w:sz="0" w:space="0" w:color="auto"/>
                                                      </w:divBdr>
                                                      <w:divsChild>
                                                        <w:div w:id="1447701647">
                                                          <w:marLeft w:val="0"/>
                                                          <w:marRight w:val="0"/>
                                                          <w:marTop w:val="0"/>
                                                          <w:marBottom w:val="0"/>
                                                          <w:divBdr>
                                                            <w:top w:val="none" w:sz="0" w:space="0" w:color="auto"/>
                                                            <w:left w:val="none" w:sz="0" w:space="0" w:color="auto"/>
                                                            <w:bottom w:val="none" w:sz="0" w:space="0" w:color="auto"/>
                                                            <w:right w:val="none" w:sz="0" w:space="0" w:color="auto"/>
                                                          </w:divBdr>
                                                          <w:divsChild>
                                                            <w:div w:id="1847206750">
                                                              <w:marLeft w:val="0"/>
                                                              <w:marRight w:val="0"/>
                                                              <w:marTop w:val="0"/>
                                                              <w:marBottom w:val="0"/>
                                                              <w:divBdr>
                                                                <w:top w:val="none" w:sz="0" w:space="0" w:color="auto"/>
                                                                <w:left w:val="none" w:sz="0" w:space="0" w:color="auto"/>
                                                                <w:bottom w:val="none" w:sz="0" w:space="0" w:color="auto"/>
                                                                <w:right w:val="none" w:sz="0" w:space="0" w:color="auto"/>
                                                              </w:divBdr>
                                                              <w:divsChild>
                                                                <w:div w:id="7098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512904">
      <w:bodyDiv w:val="1"/>
      <w:marLeft w:val="0"/>
      <w:marRight w:val="0"/>
      <w:marTop w:val="0"/>
      <w:marBottom w:val="0"/>
      <w:divBdr>
        <w:top w:val="none" w:sz="0" w:space="0" w:color="auto"/>
        <w:left w:val="none" w:sz="0" w:space="0" w:color="auto"/>
        <w:bottom w:val="none" w:sz="0" w:space="0" w:color="auto"/>
        <w:right w:val="none" w:sz="0" w:space="0" w:color="auto"/>
      </w:divBdr>
      <w:divsChild>
        <w:div w:id="906719139">
          <w:marLeft w:val="0"/>
          <w:marRight w:val="0"/>
          <w:marTop w:val="0"/>
          <w:marBottom w:val="0"/>
          <w:divBdr>
            <w:top w:val="none" w:sz="0" w:space="0" w:color="auto"/>
            <w:left w:val="none" w:sz="0" w:space="0" w:color="auto"/>
            <w:bottom w:val="none" w:sz="0" w:space="0" w:color="auto"/>
            <w:right w:val="none" w:sz="0" w:space="0" w:color="auto"/>
          </w:divBdr>
          <w:divsChild>
            <w:div w:id="1052313925">
              <w:marLeft w:val="0"/>
              <w:marRight w:val="0"/>
              <w:marTop w:val="0"/>
              <w:marBottom w:val="0"/>
              <w:divBdr>
                <w:top w:val="none" w:sz="0" w:space="0" w:color="auto"/>
                <w:left w:val="none" w:sz="0" w:space="0" w:color="auto"/>
                <w:bottom w:val="none" w:sz="0" w:space="0" w:color="auto"/>
                <w:right w:val="none" w:sz="0" w:space="0" w:color="auto"/>
              </w:divBdr>
              <w:divsChild>
                <w:div w:id="2063672581">
                  <w:marLeft w:val="0"/>
                  <w:marRight w:val="0"/>
                  <w:marTop w:val="0"/>
                  <w:marBottom w:val="0"/>
                  <w:divBdr>
                    <w:top w:val="none" w:sz="0" w:space="0" w:color="auto"/>
                    <w:left w:val="none" w:sz="0" w:space="0" w:color="auto"/>
                    <w:bottom w:val="none" w:sz="0" w:space="0" w:color="auto"/>
                    <w:right w:val="none" w:sz="0" w:space="0" w:color="auto"/>
                  </w:divBdr>
                  <w:divsChild>
                    <w:div w:id="3272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0178">
      <w:bodyDiv w:val="1"/>
      <w:marLeft w:val="0"/>
      <w:marRight w:val="0"/>
      <w:marTop w:val="0"/>
      <w:marBottom w:val="0"/>
      <w:divBdr>
        <w:top w:val="none" w:sz="0" w:space="0" w:color="auto"/>
        <w:left w:val="none" w:sz="0" w:space="0" w:color="auto"/>
        <w:bottom w:val="none" w:sz="0" w:space="0" w:color="auto"/>
        <w:right w:val="none" w:sz="0" w:space="0" w:color="auto"/>
      </w:divBdr>
    </w:div>
    <w:div w:id="21271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wiwestafrica.org/en/irrigation-food-security-and-poverty-lessons-three-large-dams-west-africa" TargetMode="External"/><Relationship Id="rId13" Type="http://schemas.openxmlformats.org/officeDocument/2006/relationships/hyperlink" Target="https://www.iucn.org/sites/dev/files/content/documents/understanding_government_biodiversity_offset_policies_in_the_mining_sector_november_2017.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wiwestafrica.org/en/using-locally-controlled-funds-support-development-communities-affected-large-d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wiwestafrica.org/en/negotiating-fair-agreements-around-large-dam-building" TargetMode="External"/><Relationship Id="rId5" Type="http://schemas.openxmlformats.org/officeDocument/2006/relationships/webSettings" Target="webSettings.xml"/><Relationship Id="rId15" Type="http://schemas.openxmlformats.org/officeDocument/2006/relationships/hyperlink" Target="http://www.iucn.org/offsets" TargetMode="External"/><Relationship Id="rId10" Type="http://schemas.openxmlformats.org/officeDocument/2006/relationships/hyperlink" Target="https://www.gwiwestafrica.org/en/securing-land-rights-people-affected-dams-west-africa" TargetMode="External"/><Relationship Id="rId4" Type="http://schemas.openxmlformats.org/officeDocument/2006/relationships/settings" Target="settings.xml"/><Relationship Id="rId9" Type="http://schemas.openxmlformats.org/officeDocument/2006/relationships/hyperlink" Target="https://www.gwiwestafrica.org/en/strategic-reflection-contribution-hydropower-projects-sustainable-local-development-dam-affected" TargetMode="External"/><Relationship Id="rId14" Type="http://schemas.openxmlformats.org/officeDocument/2006/relationships/hyperlink" Target="http://www.iucn.org/es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1191</Words>
  <Characters>6790</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IUCN\KlareRepnikD</dc:creator>
  <cp:lastModifiedBy>IUCN\KlareRepnikD</cp:lastModifiedBy>
  <cp:revision>3</cp:revision>
  <dcterms:created xsi:type="dcterms:W3CDTF">2018-03-07T15:34:00Z</dcterms:created>
  <dcterms:modified xsi:type="dcterms:W3CDTF">2018-03-07T15:37:00Z</dcterms:modified>
</cp:coreProperties>
</file>