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4FEE0" w14:textId="4708E66C" w:rsidR="00F331F4" w:rsidRPr="005765AB" w:rsidRDefault="00F331F4" w:rsidP="00AD488E">
      <w:pPr>
        <w:spacing w:after="0" w:line="240" w:lineRule="auto"/>
        <w:rPr>
          <w:rFonts w:ascii="Arial" w:hAnsi="Arial" w:cs="Arial"/>
          <w:b/>
          <w:sz w:val="28"/>
          <w:szCs w:val="28"/>
        </w:rPr>
      </w:pPr>
      <w:r w:rsidRPr="005765AB">
        <w:rPr>
          <w:rFonts w:ascii="Arial" w:hAnsi="Arial" w:cs="Arial"/>
          <w:b/>
          <w:sz w:val="28"/>
          <w:szCs w:val="28"/>
        </w:rPr>
        <w:t>World Leaders</w:t>
      </w:r>
      <w:r w:rsidR="00D52977" w:rsidRPr="005765AB">
        <w:rPr>
          <w:rFonts w:ascii="Arial" w:hAnsi="Arial" w:cs="Arial"/>
          <w:b/>
          <w:sz w:val="28"/>
          <w:szCs w:val="28"/>
        </w:rPr>
        <w:t>’</w:t>
      </w:r>
      <w:r w:rsidRPr="005765AB">
        <w:rPr>
          <w:rFonts w:ascii="Arial" w:hAnsi="Arial" w:cs="Arial"/>
          <w:b/>
          <w:sz w:val="28"/>
          <w:szCs w:val="28"/>
        </w:rPr>
        <w:t xml:space="preserve"> Conservation Forum 2018</w:t>
      </w:r>
    </w:p>
    <w:p w14:paraId="08C2CD3E" w14:textId="77777777" w:rsidR="00F331F4" w:rsidRPr="00AD488E" w:rsidRDefault="00F331F4" w:rsidP="00AD488E">
      <w:pPr>
        <w:spacing w:after="0" w:line="240" w:lineRule="auto"/>
        <w:rPr>
          <w:rFonts w:ascii="Arial" w:hAnsi="Arial" w:cs="Arial"/>
          <w:b/>
        </w:rPr>
      </w:pPr>
    </w:p>
    <w:p w14:paraId="34486C49" w14:textId="2F4AF93E" w:rsidR="00F331F4" w:rsidRPr="005765AB" w:rsidRDefault="00842F0E" w:rsidP="00AD488E">
      <w:pPr>
        <w:spacing w:after="0" w:line="240" w:lineRule="auto"/>
        <w:rPr>
          <w:rFonts w:ascii="Arial" w:hAnsi="Arial" w:cs="Arial"/>
        </w:rPr>
      </w:pPr>
      <w:r w:rsidRPr="005765AB">
        <w:rPr>
          <w:rFonts w:ascii="Arial" w:hAnsi="Arial" w:cs="Arial"/>
        </w:rPr>
        <w:t xml:space="preserve">Jeju, </w:t>
      </w:r>
      <w:r w:rsidR="005765AB">
        <w:rPr>
          <w:rFonts w:ascii="Arial" w:hAnsi="Arial" w:cs="Arial"/>
        </w:rPr>
        <w:t xml:space="preserve">3-5 </w:t>
      </w:r>
      <w:r w:rsidRPr="005765AB">
        <w:rPr>
          <w:rFonts w:ascii="Arial" w:hAnsi="Arial" w:cs="Arial"/>
        </w:rPr>
        <w:t>October 2018</w:t>
      </w:r>
    </w:p>
    <w:p w14:paraId="596EFF2A" w14:textId="77777777" w:rsidR="00F331F4" w:rsidRDefault="00F331F4" w:rsidP="00AD488E">
      <w:pPr>
        <w:spacing w:after="0" w:line="240" w:lineRule="auto"/>
        <w:rPr>
          <w:rFonts w:ascii="Arial" w:hAnsi="Arial" w:cs="Arial"/>
          <w:b/>
        </w:rPr>
      </w:pPr>
    </w:p>
    <w:p w14:paraId="6F6C2C04" w14:textId="77777777" w:rsidR="005765AB" w:rsidRPr="00AD488E" w:rsidRDefault="005765AB" w:rsidP="00AD488E">
      <w:pPr>
        <w:spacing w:after="0" w:line="240" w:lineRule="auto"/>
        <w:rPr>
          <w:rFonts w:ascii="Arial" w:hAnsi="Arial" w:cs="Arial"/>
          <w:b/>
        </w:rPr>
      </w:pPr>
    </w:p>
    <w:p w14:paraId="4F08D323" w14:textId="30F84751" w:rsidR="005765AB" w:rsidRDefault="00F331F4" w:rsidP="005765AB">
      <w:pPr>
        <w:spacing w:after="0" w:line="240" w:lineRule="auto"/>
        <w:jc w:val="center"/>
        <w:rPr>
          <w:rFonts w:ascii="Arial" w:hAnsi="Arial" w:cs="Arial"/>
          <w:b/>
          <w:sz w:val="24"/>
          <w:szCs w:val="24"/>
        </w:rPr>
      </w:pPr>
      <w:r w:rsidRPr="005765AB">
        <w:rPr>
          <w:rFonts w:ascii="Arial" w:hAnsi="Arial" w:cs="Arial"/>
          <w:b/>
          <w:sz w:val="24"/>
          <w:szCs w:val="24"/>
        </w:rPr>
        <w:t>Technical Session</w:t>
      </w:r>
      <w:r w:rsidR="007A1EEC">
        <w:rPr>
          <w:rFonts w:ascii="Arial" w:hAnsi="Arial" w:cs="Arial"/>
          <w:b/>
          <w:sz w:val="24"/>
          <w:szCs w:val="24"/>
        </w:rPr>
        <w:t xml:space="preserve"> Report</w:t>
      </w:r>
      <w:r w:rsidR="005765AB" w:rsidRPr="005765AB">
        <w:rPr>
          <w:rFonts w:ascii="Arial" w:hAnsi="Arial" w:cs="Arial"/>
          <w:b/>
          <w:sz w:val="24"/>
          <w:szCs w:val="24"/>
        </w:rPr>
        <w:t>:</w:t>
      </w:r>
    </w:p>
    <w:p w14:paraId="23F6F667" w14:textId="77777777" w:rsidR="005765AB" w:rsidRPr="005765AB" w:rsidRDefault="005765AB" w:rsidP="005765AB">
      <w:pPr>
        <w:spacing w:after="0" w:line="240" w:lineRule="auto"/>
        <w:jc w:val="center"/>
        <w:rPr>
          <w:rFonts w:ascii="Arial" w:hAnsi="Arial" w:cs="Arial"/>
          <w:b/>
          <w:sz w:val="24"/>
          <w:szCs w:val="24"/>
        </w:rPr>
      </w:pPr>
    </w:p>
    <w:p w14:paraId="123FD583" w14:textId="2098BECF" w:rsidR="00F331F4" w:rsidRPr="005765AB" w:rsidRDefault="00F331F4" w:rsidP="005765AB">
      <w:pPr>
        <w:spacing w:after="0" w:line="240" w:lineRule="auto"/>
        <w:jc w:val="center"/>
        <w:rPr>
          <w:rFonts w:ascii="Arial" w:hAnsi="Arial" w:cs="Arial"/>
          <w:b/>
          <w:i/>
          <w:sz w:val="24"/>
          <w:szCs w:val="24"/>
        </w:rPr>
      </w:pPr>
      <w:r w:rsidRPr="005765AB">
        <w:rPr>
          <w:rFonts w:ascii="Arial" w:hAnsi="Arial" w:cs="Arial"/>
          <w:b/>
          <w:i/>
          <w:sz w:val="24"/>
          <w:szCs w:val="24"/>
        </w:rPr>
        <w:t>Harmonising the Management of Multi-Internationally Designated Areas</w:t>
      </w:r>
    </w:p>
    <w:p w14:paraId="238627EF" w14:textId="77777777" w:rsidR="00F331F4" w:rsidRDefault="00F331F4" w:rsidP="00AD488E">
      <w:pPr>
        <w:spacing w:after="0" w:line="240" w:lineRule="auto"/>
        <w:rPr>
          <w:rFonts w:ascii="Arial" w:hAnsi="Arial" w:cs="Arial"/>
          <w:b/>
        </w:rPr>
      </w:pPr>
    </w:p>
    <w:p w14:paraId="5B9C5740" w14:textId="77777777" w:rsidR="005367F6" w:rsidRPr="00AD488E" w:rsidRDefault="005367F6" w:rsidP="00AD488E">
      <w:pPr>
        <w:spacing w:after="0" w:line="240" w:lineRule="auto"/>
        <w:rPr>
          <w:rFonts w:ascii="Arial" w:hAnsi="Arial" w:cs="Arial"/>
          <w:b/>
        </w:rPr>
      </w:pPr>
    </w:p>
    <w:p w14:paraId="39FF5129" w14:textId="3FD4B23C" w:rsidR="00F331F4" w:rsidRDefault="00635CCC" w:rsidP="00B56F71">
      <w:pPr>
        <w:spacing w:after="0" w:line="240" w:lineRule="auto"/>
        <w:rPr>
          <w:rFonts w:ascii="Arial" w:hAnsi="Arial" w:cs="Arial"/>
          <w:b/>
          <w:sz w:val="20"/>
          <w:szCs w:val="20"/>
        </w:rPr>
      </w:pPr>
      <w:r>
        <w:rPr>
          <w:rFonts w:ascii="Arial" w:hAnsi="Arial" w:cs="Arial"/>
          <w:b/>
          <w:sz w:val="20"/>
          <w:szCs w:val="20"/>
        </w:rPr>
        <w:t>Speakers and panellists</w:t>
      </w:r>
    </w:p>
    <w:p w14:paraId="1BE88B18" w14:textId="77777777" w:rsidR="00B56F71" w:rsidRPr="00A26239" w:rsidRDefault="00B56F71" w:rsidP="00B56F71">
      <w:pPr>
        <w:spacing w:after="0" w:line="240" w:lineRule="auto"/>
        <w:rPr>
          <w:rFonts w:ascii="Arial" w:hAnsi="Arial" w:cs="Arial"/>
          <w:sz w:val="20"/>
          <w:szCs w:val="20"/>
        </w:rPr>
      </w:pPr>
    </w:p>
    <w:p w14:paraId="29D21F73" w14:textId="53FCC2BE" w:rsidR="00B56F71" w:rsidRPr="00A26239" w:rsidRDefault="00B56F71" w:rsidP="002E025D">
      <w:pPr>
        <w:spacing w:after="0" w:line="240" w:lineRule="auto"/>
        <w:rPr>
          <w:rFonts w:ascii="Arial" w:hAnsi="Arial" w:cs="Arial"/>
          <w:sz w:val="20"/>
          <w:szCs w:val="20"/>
        </w:rPr>
      </w:pPr>
      <w:r w:rsidRPr="00A26239">
        <w:rPr>
          <w:rFonts w:ascii="Arial" w:hAnsi="Arial" w:cs="Arial"/>
          <w:sz w:val="20"/>
          <w:szCs w:val="20"/>
        </w:rPr>
        <w:t>Peter Shadie, World Heritage Senior Advisor, IUCN</w:t>
      </w:r>
    </w:p>
    <w:p w14:paraId="250ABBFD" w14:textId="5DC69065" w:rsidR="002E025D" w:rsidRPr="00A26239" w:rsidRDefault="002E025D" w:rsidP="002E025D">
      <w:pPr>
        <w:spacing w:after="0" w:line="240" w:lineRule="auto"/>
        <w:rPr>
          <w:rFonts w:ascii="Arial" w:hAnsi="Arial" w:cs="Arial"/>
          <w:sz w:val="20"/>
          <w:szCs w:val="20"/>
          <w:lang w:val="es-CR"/>
        </w:rPr>
      </w:pPr>
      <w:proofErr w:type="spellStart"/>
      <w:r w:rsidRPr="00A26239">
        <w:rPr>
          <w:rFonts w:ascii="Arial" w:hAnsi="Arial" w:cs="Arial"/>
          <w:sz w:val="20"/>
          <w:szCs w:val="20"/>
          <w:lang w:val="es-CR"/>
        </w:rPr>
        <w:t>Shahbaz</w:t>
      </w:r>
      <w:proofErr w:type="spellEnd"/>
      <w:r w:rsidRPr="00A26239">
        <w:rPr>
          <w:rFonts w:ascii="Arial" w:hAnsi="Arial" w:cs="Arial"/>
          <w:sz w:val="20"/>
          <w:szCs w:val="20"/>
          <w:lang w:val="es-CR"/>
        </w:rPr>
        <w:t xml:space="preserve"> </w:t>
      </w:r>
      <w:proofErr w:type="spellStart"/>
      <w:r w:rsidRPr="00A26239">
        <w:rPr>
          <w:rFonts w:ascii="Arial" w:hAnsi="Arial" w:cs="Arial"/>
          <w:sz w:val="20"/>
          <w:szCs w:val="20"/>
          <w:lang w:val="es-CR"/>
        </w:rPr>
        <w:t>Khan</w:t>
      </w:r>
      <w:proofErr w:type="spellEnd"/>
      <w:r w:rsidRPr="00A26239">
        <w:rPr>
          <w:rFonts w:ascii="Arial" w:hAnsi="Arial" w:cs="Arial"/>
          <w:sz w:val="20"/>
          <w:szCs w:val="20"/>
          <w:lang w:val="es-CR"/>
        </w:rPr>
        <w:t>, UNESCO</w:t>
      </w:r>
    </w:p>
    <w:p w14:paraId="27DA9D9F" w14:textId="77777777" w:rsidR="002E025D" w:rsidRPr="00E87F9C" w:rsidRDefault="002E025D" w:rsidP="002E025D">
      <w:pPr>
        <w:spacing w:after="0" w:line="240" w:lineRule="auto"/>
        <w:rPr>
          <w:rFonts w:ascii="Arial" w:hAnsi="Arial" w:cs="Arial"/>
          <w:sz w:val="20"/>
          <w:szCs w:val="20"/>
          <w:lang w:val="es-CR"/>
        </w:rPr>
      </w:pPr>
      <w:proofErr w:type="spellStart"/>
      <w:r w:rsidRPr="00E87F9C">
        <w:rPr>
          <w:rFonts w:ascii="Arial" w:hAnsi="Arial" w:cs="Arial"/>
          <w:sz w:val="20"/>
          <w:szCs w:val="20"/>
          <w:lang w:val="es-CR"/>
        </w:rPr>
        <w:t>Soojae</w:t>
      </w:r>
      <w:proofErr w:type="spellEnd"/>
      <w:r w:rsidRPr="00E87F9C">
        <w:rPr>
          <w:rFonts w:ascii="Arial" w:hAnsi="Arial" w:cs="Arial"/>
          <w:sz w:val="20"/>
          <w:szCs w:val="20"/>
          <w:lang w:val="es-CR"/>
        </w:rPr>
        <w:t xml:space="preserve"> LEE, </w:t>
      </w:r>
      <w:proofErr w:type="spellStart"/>
      <w:r w:rsidRPr="00E87F9C">
        <w:rPr>
          <w:rFonts w:ascii="Arial" w:hAnsi="Arial" w:cs="Arial"/>
          <w:sz w:val="20"/>
          <w:szCs w:val="20"/>
          <w:lang w:val="es-CR"/>
        </w:rPr>
        <w:t>Korea</w:t>
      </w:r>
      <w:proofErr w:type="spellEnd"/>
      <w:r w:rsidRPr="00E87F9C">
        <w:rPr>
          <w:rFonts w:ascii="Arial" w:hAnsi="Arial" w:cs="Arial"/>
          <w:sz w:val="20"/>
          <w:szCs w:val="20"/>
          <w:lang w:val="es-CR"/>
        </w:rPr>
        <w:t xml:space="preserve"> </w:t>
      </w:r>
      <w:proofErr w:type="spellStart"/>
      <w:r w:rsidRPr="00E87F9C">
        <w:rPr>
          <w:rFonts w:ascii="Arial" w:hAnsi="Arial" w:cs="Arial"/>
          <w:sz w:val="20"/>
          <w:szCs w:val="20"/>
          <w:lang w:val="es-CR"/>
        </w:rPr>
        <w:t>Environment</w:t>
      </w:r>
      <w:proofErr w:type="spellEnd"/>
      <w:r w:rsidRPr="00E87F9C">
        <w:rPr>
          <w:rFonts w:ascii="Arial" w:hAnsi="Arial" w:cs="Arial"/>
          <w:sz w:val="20"/>
          <w:szCs w:val="20"/>
          <w:lang w:val="es-CR"/>
        </w:rPr>
        <w:t xml:space="preserve"> </w:t>
      </w:r>
      <w:proofErr w:type="spellStart"/>
      <w:r w:rsidRPr="00E87F9C">
        <w:rPr>
          <w:rFonts w:ascii="Arial" w:hAnsi="Arial" w:cs="Arial"/>
          <w:sz w:val="20"/>
          <w:szCs w:val="20"/>
          <w:lang w:val="es-CR"/>
        </w:rPr>
        <w:t>Institute</w:t>
      </w:r>
      <w:proofErr w:type="spellEnd"/>
    </w:p>
    <w:p w14:paraId="08DDA5E5" w14:textId="77777777" w:rsidR="002E025D" w:rsidRPr="002E638D" w:rsidRDefault="002E025D" w:rsidP="002E025D">
      <w:pPr>
        <w:spacing w:after="0" w:line="240" w:lineRule="auto"/>
        <w:rPr>
          <w:rFonts w:ascii="Arial" w:hAnsi="Arial" w:cs="Arial"/>
          <w:sz w:val="20"/>
          <w:szCs w:val="20"/>
          <w:lang w:val="es-ES"/>
        </w:rPr>
      </w:pPr>
      <w:r w:rsidRPr="002E638D">
        <w:rPr>
          <w:rFonts w:ascii="Arial" w:hAnsi="Arial" w:cs="Arial"/>
          <w:sz w:val="20"/>
          <w:szCs w:val="20"/>
          <w:lang w:val="es-ES"/>
        </w:rPr>
        <w:t>Diana Rodrigues, Consultant</w:t>
      </w:r>
    </w:p>
    <w:p w14:paraId="3A320075" w14:textId="259E6269" w:rsidR="002E025D" w:rsidRPr="00E87F9C" w:rsidRDefault="002E025D" w:rsidP="002E025D">
      <w:pPr>
        <w:spacing w:after="0" w:line="240" w:lineRule="auto"/>
        <w:rPr>
          <w:rFonts w:ascii="Arial" w:hAnsi="Arial" w:cs="Arial"/>
          <w:sz w:val="20"/>
          <w:szCs w:val="20"/>
          <w:lang w:val="en-US"/>
        </w:rPr>
      </w:pPr>
      <w:r w:rsidRPr="00E87F9C">
        <w:rPr>
          <w:rFonts w:ascii="Arial" w:hAnsi="Arial" w:cs="Arial"/>
          <w:sz w:val="20"/>
          <w:szCs w:val="20"/>
          <w:lang w:val="en-US"/>
        </w:rPr>
        <w:t>Suk-Kyung SHIM</w:t>
      </w:r>
      <w:r>
        <w:rPr>
          <w:rFonts w:ascii="Arial" w:hAnsi="Arial" w:cs="Arial"/>
          <w:sz w:val="20"/>
          <w:szCs w:val="20"/>
          <w:lang w:val="en-US"/>
        </w:rPr>
        <w:t>, AIEES</w:t>
      </w:r>
    </w:p>
    <w:p w14:paraId="2B48602C" w14:textId="77777777" w:rsidR="002E025D" w:rsidRPr="00E87F9C" w:rsidRDefault="002E025D" w:rsidP="002E025D">
      <w:pPr>
        <w:spacing w:after="0" w:line="240" w:lineRule="auto"/>
        <w:rPr>
          <w:rFonts w:ascii="Arial" w:hAnsi="Arial" w:cs="Arial"/>
          <w:sz w:val="20"/>
          <w:szCs w:val="20"/>
        </w:rPr>
      </w:pPr>
      <w:r w:rsidRPr="00E87F9C">
        <w:rPr>
          <w:rFonts w:ascii="Arial" w:hAnsi="Arial" w:cs="Arial"/>
          <w:sz w:val="20"/>
          <w:szCs w:val="20"/>
        </w:rPr>
        <w:t>Sonia Peña Moreno, Senior Policy Officer, IUCN</w:t>
      </w:r>
    </w:p>
    <w:p w14:paraId="2F706743" w14:textId="06364598" w:rsidR="002E025D" w:rsidRDefault="002E025D">
      <w:pPr>
        <w:spacing w:after="0" w:line="240" w:lineRule="auto"/>
        <w:rPr>
          <w:rFonts w:ascii="Arial" w:hAnsi="Arial" w:cs="Arial"/>
          <w:sz w:val="20"/>
          <w:szCs w:val="20"/>
        </w:rPr>
      </w:pPr>
    </w:p>
    <w:p w14:paraId="445D7262" w14:textId="48322951" w:rsidR="00B91310" w:rsidRPr="00A26239" w:rsidRDefault="00831CC8">
      <w:pPr>
        <w:spacing w:after="0" w:line="240" w:lineRule="auto"/>
        <w:rPr>
          <w:rFonts w:ascii="Arial" w:hAnsi="Arial" w:cs="Arial"/>
          <w:sz w:val="20"/>
          <w:szCs w:val="20"/>
        </w:rPr>
      </w:pPr>
      <w:r w:rsidRPr="00A26239">
        <w:rPr>
          <w:rFonts w:ascii="Arial" w:hAnsi="Arial" w:cs="Arial"/>
          <w:sz w:val="20"/>
          <w:szCs w:val="20"/>
        </w:rPr>
        <w:t>Peter Shadie</w:t>
      </w:r>
      <w:r w:rsidR="00B91310" w:rsidRPr="00A26239">
        <w:rPr>
          <w:rFonts w:ascii="Arial" w:hAnsi="Arial" w:cs="Arial"/>
          <w:sz w:val="20"/>
          <w:szCs w:val="20"/>
        </w:rPr>
        <w:t xml:space="preserve"> briefly</w:t>
      </w:r>
      <w:r w:rsidRPr="00A26239">
        <w:rPr>
          <w:rFonts w:ascii="Arial" w:hAnsi="Arial" w:cs="Arial"/>
          <w:sz w:val="20"/>
          <w:szCs w:val="20"/>
        </w:rPr>
        <w:t xml:space="preserve"> </w:t>
      </w:r>
      <w:r w:rsidR="00875889" w:rsidRPr="00A26239">
        <w:rPr>
          <w:rFonts w:ascii="Arial" w:hAnsi="Arial" w:cs="Arial"/>
          <w:sz w:val="20"/>
          <w:szCs w:val="20"/>
        </w:rPr>
        <w:t xml:space="preserve">introduced the session explaining that participants would explore the management challenges </w:t>
      </w:r>
      <w:r w:rsidR="00A7156C" w:rsidRPr="00A26239">
        <w:rPr>
          <w:rFonts w:ascii="Arial" w:hAnsi="Arial" w:cs="Arial"/>
          <w:sz w:val="20"/>
          <w:szCs w:val="20"/>
        </w:rPr>
        <w:t xml:space="preserve">and benefits of MIDAs.  </w:t>
      </w:r>
      <w:r w:rsidR="00B91310" w:rsidRPr="00A26239">
        <w:rPr>
          <w:rFonts w:ascii="Arial" w:hAnsi="Arial" w:cs="Arial"/>
          <w:sz w:val="20"/>
          <w:szCs w:val="20"/>
        </w:rPr>
        <w:t xml:space="preserve">He highlighted that the session should be solution-focused, providing key action points not only for to the panellists of the Beyond Borders Leaders’ Dialogues the </w:t>
      </w:r>
      <w:r w:rsidR="000035AC" w:rsidRPr="00A26239">
        <w:rPr>
          <w:rFonts w:ascii="Arial" w:hAnsi="Arial" w:cs="Arial"/>
          <w:sz w:val="20"/>
          <w:szCs w:val="20"/>
        </w:rPr>
        <w:t xml:space="preserve">following day </w:t>
      </w:r>
      <w:r w:rsidR="00B91310" w:rsidRPr="00A26239">
        <w:rPr>
          <w:rFonts w:ascii="Arial" w:hAnsi="Arial" w:cs="Arial"/>
          <w:sz w:val="20"/>
          <w:szCs w:val="20"/>
        </w:rPr>
        <w:t xml:space="preserve">but looking further into the future, beyond the forum, provoking leaders to consider a post 2020 CBD scenario. </w:t>
      </w:r>
    </w:p>
    <w:p w14:paraId="15E125DA" w14:textId="77777777" w:rsidR="00B91310" w:rsidRPr="00A26239" w:rsidRDefault="00B91310">
      <w:pPr>
        <w:spacing w:after="0" w:line="240" w:lineRule="auto"/>
        <w:rPr>
          <w:rFonts w:ascii="Arial" w:hAnsi="Arial" w:cs="Arial"/>
          <w:sz w:val="20"/>
          <w:szCs w:val="20"/>
        </w:rPr>
      </w:pPr>
    </w:p>
    <w:p w14:paraId="3C357312" w14:textId="4767D3BB" w:rsidR="00A7156C" w:rsidRPr="00A26239" w:rsidRDefault="00A7156C">
      <w:pPr>
        <w:spacing w:after="0" w:line="240" w:lineRule="auto"/>
        <w:rPr>
          <w:rFonts w:ascii="Arial" w:hAnsi="Arial" w:cs="Arial"/>
          <w:sz w:val="20"/>
          <w:szCs w:val="20"/>
        </w:rPr>
      </w:pPr>
      <w:r w:rsidRPr="00A26239">
        <w:rPr>
          <w:rFonts w:ascii="Arial" w:hAnsi="Arial" w:cs="Arial"/>
          <w:sz w:val="20"/>
          <w:szCs w:val="20"/>
        </w:rPr>
        <w:t>Messages</w:t>
      </w:r>
      <w:r w:rsidR="00FF5E68" w:rsidRPr="00A26239">
        <w:rPr>
          <w:rFonts w:ascii="Arial" w:hAnsi="Arial" w:cs="Arial"/>
          <w:sz w:val="20"/>
          <w:szCs w:val="20"/>
        </w:rPr>
        <w:t xml:space="preserve"> to leaders</w:t>
      </w:r>
      <w:r w:rsidRPr="00A26239">
        <w:rPr>
          <w:rFonts w:ascii="Arial" w:hAnsi="Arial" w:cs="Arial"/>
          <w:sz w:val="20"/>
          <w:szCs w:val="20"/>
        </w:rPr>
        <w:t xml:space="preserve"> </w:t>
      </w:r>
      <w:r w:rsidR="004041B6" w:rsidRPr="00A26239">
        <w:rPr>
          <w:rFonts w:ascii="Arial" w:hAnsi="Arial" w:cs="Arial"/>
          <w:sz w:val="20"/>
          <w:szCs w:val="20"/>
        </w:rPr>
        <w:t xml:space="preserve">should </w:t>
      </w:r>
      <w:r w:rsidRPr="00A26239">
        <w:rPr>
          <w:rFonts w:ascii="Arial" w:hAnsi="Arial" w:cs="Arial"/>
          <w:sz w:val="20"/>
          <w:szCs w:val="20"/>
        </w:rPr>
        <w:t>include suggestions on how to coordinate, harmonise and take advantage of MIDAs; how to make the</w:t>
      </w:r>
      <w:r w:rsidR="00542B7C" w:rsidRPr="00A26239">
        <w:rPr>
          <w:rFonts w:ascii="Arial" w:hAnsi="Arial" w:cs="Arial"/>
          <w:sz w:val="20"/>
          <w:szCs w:val="20"/>
        </w:rPr>
        <w:t>se</w:t>
      </w:r>
      <w:r w:rsidRPr="00A26239">
        <w:rPr>
          <w:rFonts w:ascii="Arial" w:hAnsi="Arial" w:cs="Arial"/>
          <w:sz w:val="20"/>
          <w:szCs w:val="20"/>
        </w:rPr>
        <w:t xml:space="preserve"> instruments mutually reinforcing </w:t>
      </w:r>
      <w:r w:rsidR="00542B7C" w:rsidRPr="00A26239">
        <w:rPr>
          <w:rFonts w:ascii="Arial" w:hAnsi="Arial" w:cs="Arial"/>
          <w:sz w:val="20"/>
          <w:szCs w:val="20"/>
        </w:rPr>
        <w:t xml:space="preserve">rather than </w:t>
      </w:r>
      <w:r w:rsidRPr="00A26239">
        <w:rPr>
          <w:rFonts w:ascii="Arial" w:hAnsi="Arial" w:cs="Arial"/>
          <w:sz w:val="20"/>
          <w:szCs w:val="20"/>
        </w:rPr>
        <w:t>competing with each other</w:t>
      </w:r>
      <w:r w:rsidR="00542B7C" w:rsidRPr="00A26239">
        <w:rPr>
          <w:rFonts w:ascii="Arial" w:hAnsi="Arial" w:cs="Arial"/>
          <w:sz w:val="20"/>
          <w:szCs w:val="20"/>
        </w:rPr>
        <w:t xml:space="preserve"> and avoid unnecessary </w:t>
      </w:r>
      <w:r w:rsidRPr="00A26239">
        <w:rPr>
          <w:rFonts w:ascii="Arial" w:hAnsi="Arial" w:cs="Arial"/>
          <w:sz w:val="20"/>
          <w:szCs w:val="20"/>
        </w:rPr>
        <w:t>confusion.</w:t>
      </w:r>
      <w:r w:rsidR="00E24E8A" w:rsidRPr="00A26239">
        <w:rPr>
          <w:rFonts w:ascii="Arial" w:hAnsi="Arial" w:cs="Arial"/>
          <w:sz w:val="20"/>
          <w:szCs w:val="20"/>
        </w:rPr>
        <w:t xml:space="preserve">  </w:t>
      </w:r>
    </w:p>
    <w:p w14:paraId="0CD319AF" w14:textId="009B0697" w:rsidR="00875889" w:rsidRPr="00A26239" w:rsidRDefault="00875889">
      <w:pPr>
        <w:spacing w:after="0" w:line="240" w:lineRule="auto"/>
        <w:rPr>
          <w:rFonts w:ascii="Arial" w:hAnsi="Arial" w:cs="Arial"/>
          <w:sz w:val="20"/>
          <w:szCs w:val="20"/>
        </w:rPr>
      </w:pPr>
    </w:p>
    <w:p w14:paraId="565873B8" w14:textId="1A5C41C6" w:rsidR="00F05E79" w:rsidRPr="00A26239" w:rsidRDefault="00F05E79">
      <w:pPr>
        <w:spacing w:after="0" w:line="240" w:lineRule="auto"/>
        <w:rPr>
          <w:rFonts w:ascii="Arial" w:hAnsi="Arial" w:cs="Arial"/>
          <w:sz w:val="20"/>
          <w:szCs w:val="20"/>
        </w:rPr>
      </w:pPr>
    </w:p>
    <w:p w14:paraId="60540565" w14:textId="625FA2B2" w:rsidR="00F05E79" w:rsidRPr="00A26239" w:rsidRDefault="00F05E79">
      <w:pPr>
        <w:spacing w:after="0" w:line="240" w:lineRule="auto"/>
        <w:rPr>
          <w:rFonts w:ascii="Arial" w:hAnsi="Arial" w:cs="Arial"/>
          <w:sz w:val="20"/>
          <w:szCs w:val="20"/>
        </w:rPr>
      </w:pPr>
      <w:r w:rsidRPr="00A26239">
        <w:rPr>
          <w:rFonts w:ascii="Arial" w:hAnsi="Arial" w:cs="Arial"/>
          <w:sz w:val="20"/>
          <w:szCs w:val="20"/>
        </w:rPr>
        <w:t>In order to set the scene, three keynote presentations were made:</w:t>
      </w:r>
    </w:p>
    <w:p w14:paraId="09F1636E" w14:textId="0C80217F" w:rsidR="00A81F9F" w:rsidRPr="00A26239" w:rsidRDefault="00A81F9F">
      <w:pPr>
        <w:spacing w:after="0" w:line="240" w:lineRule="auto"/>
        <w:rPr>
          <w:rFonts w:ascii="Arial" w:hAnsi="Arial" w:cs="Arial"/>
          <w:sz w:val="20"/>
          <w:szCs w:val="20"/>
        </w:rPr>
      </w:pPr>
    </w:p>
    <w:p w14:paraId="2A91B0E5" w14:textId="74E3888F" w:rsidR="00A81F9F" w:rsidRPr="00A26239" w:rsidRDefault="00A81F9F">
      <w:pPr>
        <w:pStyle w:val="ListParagraph"/>
        <w:numPr>
          <w:ilvl w:val="0"/>
          <w:numId w:val="22"/>
        </w:numPr>
        <w:spacing w:after="0" w:line="240" w:lineRule="auto"/>
        <w:rPr>
          <w:rFonts w:ascii="Arial" w:hAnsi="Arial" w:cs="Arial"/>
          <w:sz w:val="20"/>
          <w:szCs w:val="20"/>
        </w:rPr>
      </w:pPr>
      <w:r w:rsidRPr="00A26239">
        <w:rPr>
          <w:rFonts w:ascii="Arial" w:hAnsi="Arial" w:cs="Arial"/>
          <w:sz w:val="20"/>
          <w:szCs w:val="20"/>
        </w:rPr>
        <w:t>IUCN Guidance on harmonising the management of MIDAs</w:t>
      </w:r>
    </w:p>
    <w:p w14:paraId="57FACB83" w14:textId="70B1229A" w:rsidR="00A81F9F" w:rsidRPr="00A26239" w:rsidRDefault="00A81F9F">
      <w:pPr>
        <w:pStyle w:val="ListParagraph"/>
        <w:numPr>
          <w:ilvl w:val="0"/>
          <w:numId w:val="22"/>
        </w:numPr>
        <w:spacing w:after="0" w:line="240" w:lineRule="auto"/>
        <w:rPr>
          <w:rFonts w:ascii="Arial" w:hAnsi="Arial" w:cs="Arial"/>
          <w:sz w:val="20"/>
          <w:szCs w:val="20"/>
        </w:rPr>
      </w:pPr>
      <w:r w:rsidRPr="00A26239">
        <w:rPr>
          <w:rFonts w:ascii="Arial" w:hAnsi="Arial" w:cs="Arial"/>
          <w:sz w:val="20"/>
          <w:szCs w:val="20"/>
        </w:rPr>
        <w:t>On overview of the Jeju Island perspective on being a MIDA</w:t>
      </w:r>
    </w:p>
    <w:p w14:paraId="568955DF" w14:textId="2B47BBAB" w:rsidR="00A81F9F" w:rsidRPr="00A26239" w:rsidRDefault="00A81F9F">
      <w:pPr>
        <w:pStyle w:val="ListParagraph"/>
        <w:numPr>
          <w:ilvl w:val="0"/>
          <w:numId w:val="22"/>
        </w:numPr>
        <w:spacing w:after="0" w:line="240" w:lineRule="auto"/>
        <w:rPr>
          <w:rFonts w:ascii="Arial" w:hAnsi="Arial" w:cs="Arial"/>
          <w:sz w:val="20"/>
          <w:szCs w:val="20"/>
        </w:rPr>
      </w:pPr>
      <w:r w:rsidRPr="00A26239">
        <w:rPr>
          <w:rFonts w:ascii="Arial" w:hAnsi="Arial" w:cs="Arial"/>
          <w:sz w:val="20"/>
          <w:szCs w:val="20"/>
        </w:rPr>
        <w:t>An update on the proposed Jeju training and research centre on Internationally Designated Areas.</w:t>
      </w:r>
    </w:p>
    <w:p w14:paraId="100768CB" w14:textId="074BE68D" w:rsidR="00F05E79" w:rsidRPr="00A26239" w:rsidRDefault="00F05E79">
      <w:pPr>
        <w:spacing w:after="0" w:line="240" w:lineRule="auto"/>
        <w:rPr>
          <w:rFonts w:ascii="Arial" w:hAnsi="Arial" w:cs="Arial"/>
          <w:sz w:val="20"/>
          <w:szCs w:val="20"/>
        </w:rPr>
      </w:pPr>
    </w:p>
    <w:p w14:paraId="6616F3BA" w14:textId="60666FB3" w:rsidR="00A81F9F" w:rsidRPr="00A26239" w:rsidRDefault="00F05E79" w:rsidP="00A26239">
      <w:pPr>
        <w:pStyle w:val="ListParagraph"/>
        <w:numPr>
          <w:ilvl w:val="0"/>
          <w:numId w:val="23"/>
        </w:numPr>
        <w:spacing w:after="0" w:line="240" w:lineRule="auto"/>
        <w:rPr>
          <w:rFonts w:ascii="Arial" w:hAnsi="Arial" w:cs="Arial"/>
          <w:sz w:val="20"/>
          <w:szCs w:val="20"/>
        </w:rPr>
      </w:pPr>
      <w:r w:rsidRPr="00A26239">
        <w:rPr>
          <w:rFonts w:ascii="Arial" w:hAnsi="Arial" w:cs="Arial"/>
          <w:b/>
          <w:sz w:val="20"/>
          <w:szCs w:val="20"/>
        </w:rPr>
        <w:t>Presentation of the IUCN Guidance on harmonising the management of Multi-Internationally Designated Areas</w:t>
      </w:r>
      <w:r w:rsidRPr="00A26239">
        <w:rPr>
          <w:rFonts w:ascii="Arial" w:hAnsi="Arial" w:cs="Arial"/>
          <w:sz w:val="20"/>
          <w:szCs w:val="20"/>
        </w:rPr>
        <w:t xml:space="preserve"> </w:t>
      </w:r>
      <w:r w:rsidRPr="00A26239">
        <w:rPr>
          <w:rFonts w:ascii="Arial" w:hAnsi="Arial" w:cs="Arial"/>
          <w:b/>
          <w:sz w:val="20"/>
          <w:szCs w:val="20"/>
        </w:rPr>
        <w:t>project</w:t>
      </w:r>
      <w:r w:rsidR="00A81F9F" w:rsidRPr="00A26239">
        <w:rPr>
          <w:rFonts w:ascii="Arial" w:hAnsi="Arial" w:cs="Arial"/>
          <w:b/>
          <w:sz w:val="20"/>
          <w:szCs w:val="20"/>
        </w:rPr>
        <w:t>.</w:t>
      </w:r>
      <w:r w:rsidR="00095BAB">
        <w:rPr>
          <w:rFonts w:ascii="Arial" w:hAnsi="Arial" w:cs="Arial"/>
          <w:b/>
          <w:sz w:val="20"/>
          <w:szCs w:val="20"/>
        </w:rPr>
        <w:t xml:space="preserve"> Diana Rodrigues, Co-author of IUCN’s guidance on MIDAs</w:t>
      </w:r>
    </w:p>
    <w:p w14:paraId="6F58994F" w14:textId="77777777" w:rsidR="00A81F9F" w:rsidRPr="00A26239" w:rsidRDefault="00A81F9F">
      <w:pPr>
        <w:spacing w:after="0" w:line="240" w:lineRule="auto"/>
        <w:ind w:left="360"/>
        <w:rPr>
          <w:rFonts w:ascii="Arial" w:hAnsi="Arial" w:cs="Arial"/>
          <w:sz w:val="20"/>
          <w:szCs w:val="20"/>
        </w:rPr>
      </w:pPr>
    </w:p>
    <w:p w14:paraId="5C21D6C0" w14:textId="07B61334" w:rsidR="00637C61" w:rsidRPr="00A26239" w:rsidRDefault="00F05E79" w:rsidP="00A26239">
      <w:pPr>
        <w:spacing w:after="0" w:line="240" w:lineRule="auto"/>
        <w:ind w:left="360"/>
        <w:rPr>
          <w:rFonts w:ascii="Arial" w:hAnsi="Arial" w:cs="Arial"/>
          <w:sz w:val="20"/>
          <w:szCs w:val="20"/>
        </w:rPr>
      </w:pPr>
      <w:r w:rsidRPr="00A26239">
        <w:rPr>
          <w:rFonts w:ascii="Arial" w:hAnsi="Arial" w:cs="Arial"/>
          <w:sz w:val="20"/>
          <w:szCs w:val="20"/>
        </w:rPr>
        <w:t xml:space="preserve">Diana Rodrigues, co-author of the </w:t>
      </w:r>
      <w:r w:rsidR="00630A48">
        <w:rPr>
          <w:rFonts w:ascii="Arial" w:hAnsi="Arial" w:cs="Arial"/>
          <w:sz w:val="20"/>
          <w:szCs w:val="20"/>
        </w:rPr>
        <w:t>IUCN guidance on MIDAs</w:t>
      </w:r>
      <w:r w:rsidR="007A1EEC">
        <w:rPr>
          <w:rFonts w:ascii="Arial" w:hAnsi="Arial" w:cs="Arial"/>
          <w:sz w:val="20"/>
          <w:szCs w:val="20"/>
        </w:rPr>
        <w:t>,</w:t>
      </w:r>
      <w:r w:rsidRPr="00A26239">
        <w:rPr>
          <w:rFonts w:ascii="Arial" w:hAnsi="Arial" w:cs="Arial"/>
          <w:sz w:val="20"/>
          <w:szCs w:val="20"/>
        </w:rPr>
        <w:t xml:space="preserve"> outlined the project and its outcomes, highlighting some of the issues and challenges </w:t>
      </w:r>
      <w:r w:rsidR="00637C61" w:rsidRPr="00A26239">
        <w:rPr>
          <w:rFonts w:ascii="Arial" w:hAnsi="Arial" w:cs="Arial"/>
          <w:sz w:val="20"/>
          <w:szCs w:val="20"/>
        </w:rPr>
        <w:t xml:space="preserve">that arise when managing IDAs. The project was </w:t>
      </w:r>
      <w:proofErr w:type="spellStart"/>
      <w:r w:rsidR="00635CCC">
        <w:rPr>
          <w:rFonts w:ascii="Arial" w:hAnsi="Arial" w:cs="Arial"/>
          <w:sz w:val="20"/>
          <w:szCs w:val="20"/>
        </w:rPr>
        <w:t>undertakewn</w:t>
      </w:r>
      <w:proofErr w:type="spellEnd"/>
      <w:r w:rsidR="00635CCC">
        <w:rPr>
          <w:rFonts w:ascii="Arial" w:hAnsi="Arial" w:cs="Arial"/>
          <w:sz w:val="20"/>
          <w:szCs w:val="20"/>
        </w:rPr>
        <w:t xml:space="preserve"> in response to IUCN</w:t>
      </w:r>
      <w:r w:rsidR="00637C61" w:rsidRPr="00A26239">
        <w:rPr>
          <w:rFonts w:ascii="Arial" w:hAnsi="Arial" w:cs="Arial"/>
          <w:sz w:val="20"/>
          <w:szCs w:val="20"/>
        </w:rPr>
        <w:t xml:space="preserve"> Resolution </w:t>
      </w:r>
      <w:hyperlink r:id="rId9" w:history="1">
        <w:r w:rsidR="0004137F" w:rsidRPr="00A26239">
          <w:rPr>
            <w:rStyle w:val="Hyperlink"/>
            <w:rFonts w:ascii="Arial" w:hAnsi="Arial" w:cs="Arial"/>
            <w:sz w:val="20"/>
            <w:szCs w:val="20"/>
          </w:rPr>
          <w:t>WCC-2012-Res-052</w:t>
        </w:r>
      </w:hyperlink>
      <w:r w:rsidR="00FF5E68" w:rsidRPr="00A26239">
        <w:rPr>
          <w:rFonts w:ascii="Arial" w:hAnsi="Arial" w:cs="Arial"/>
          <w:sz w:val="20"/>
          <w:szCs w:val="20"/>
        </w:rPr>
        <w:t>,</w:t>
      </w:r>
      <w:r w:rsidR="0004137F" w:rsidRPr="00A26239">
        <w:rPr>
          <w:rFonts w:ascii="Arial" w:hAnsi="Arial" w:cs="Arial"/>
          <w:sz w:val="20"/>
          <w:szCs w:val="20"/>
        </w:rPr>
        <w:t xml:space="preserve"> adopted at the World Conservation Congress held in Jeju in 2012</w:t>
      </w:r>
      <w:r w:rsidR="00FF5E68" w:rsidRPr="00A26239">
        <w:rPr>
          <w:rFonts w:ascii="Arial" w:hAnsi="Arial" w:cs="Arial"/>
          <w:sz w:val="20"/>
          <w:szCs w:val="20"/>
        </w:rPr>
        <w:t xml:space="preserve"> </w:t>
      </w:r>
      <w:r w:rsidR="00635CCC">
        <w:rPr>
          <w:rFonts w:ascii="Arial" w:hAnsi="Arial" w:cs="Arial"/>
          <w:sz w:val="20"/>
          <w:szCs w:val="20"/>
        </w:rPr>
        <w:t>which</w:t>
      </w:r>
      <w:r w:rsidR="00635CCC" w:rsidRPr="00A26239">
        <w:rPr>
          <w:rFonts w:ascii="Arial" w:hAnsi="Arial" w:cs="Arial"/>
          <w:sz w:val="20"/>
          <w:szCs w:val="20"/>
        </w:rPr>
        <w:t xml:space="preserve"> </w:t>
      </w:r>
      <w:r w:rsidR="009A541A" w:rsidRPr="00A26239">
        <w:rPr>
          <w:rFonts w:ascii="Arial" w:hAnsi="Arial" w:cs="Arial"/>
          <w:sz w:val="20"/>
          <w:szCs w:val="20"/>
        </w:rPr>
        <w:t>a</w:t>
      </w:r>
      <w:r w:rsidR="00637C61" w:rsidRPr="00A26239">
        <w:rPr>
          <w:rFonts w:ascii="Arial" w:hAnsi="Arial" w:cs="Arial"/>
          <w:sz w:val="20"/>
          <w:szCs w:val="20"/>
        </w:rPr>
        <w:t xml:space="preserve">imed at </w:t>
      </w:r>
      <w:r w:rsidR="0004137F" w:rsidRPr="00A26239">
        <w:rPr>
          <w:rFonts w:ascii="Arial" w:hAnsi="Arial" w:cs="Arial"/>
          <w:sz w:val="20"/>
          <w:szCs w:val="20"/>
        </w:rPr>
        <w:t>establishing an integrated management system for UNESCO protected areas</w:t>
      </w:r>
      <w:r w:rsidR="009A541A" w:rsidRPr="00A26239">
        <w:rPr>
          <w:rFonts w:ascii="Arial" w:hAnsi="Arial" w:cs="Arial"/>
          <w:sz w:val="20"/>
          <w:szCs w:val="20"/>
        </w:rPr>
        <w:t xml:space="preserve"> and request</w:t>
      </w:r>
      <w:r w:rsidR="00635CCC">
        <w:rPr>
          <w:rFonts w:ascii="Arial" w:hAnsi="Arial" w:cs="Arial"/>
          <w:sz w:val="20"/>
          <w:szCs w:val="20"/>
        </w:rPr>
        <w:t>ed</w:t>
      </w:r>
      <w:r w:rsidR="009A541A" w:rsidRPr="00A26239">
        <w:rPr>
          <w:rFonts w:ascii="Arial" w:hAnsi="Arial" w:cs="Arial"/>
          <w:sz w:val="20"/>
          <w:szCs w:val="20"/>
        </w:rPr>
        <w:t xml:space="preserve"> that a guidance manual be produced. </w:t>
      </w:r>
    </w:p>
    <w:p w14:paraId="75B104A7" w14:textId="25F80A04" w:rsidR="009A541A" w:rsidRPr="00A26239" w:rsidRDefault="009A541A" w:rsidP="00A26239">
      <w:pPr>
        <w:spacing w:after="0" w:line="240" w:lineRule="auto"/>
        <w:ind w:left="360"/>
        <w:rPr>
          <w:rFonts w:ascii="Arial" w:hAnsi="Arial" w:cs="Arial"/>
          <w:sz w:val="20"/>
          <w:szCs w:val="20"/>
        </w:rPr>
      </w:pPr>
    </w:p>
    <w:p w14:paraId="4AF89425" w14:textId="6F0B6524" w:rsidR="00637C61" w:rsidRPr="00A26239" w:rsidRDefault="00FF5E68" w:rsidP="00A26239">
      <w:pPr>
        <w:spacing w:after="0" w:line="240" w:lineRule="auto"/>
        <w:rPr>
          <w:rFonts w:ascii="Arial" w:hAnsi="Arial" w:cs="Arial"/>
          <w:sz w:val="20"/>
          <w:szCs w:val="20"/>
        </w:rPr>
      </w:pPr>
      <w:r w:rsidRPr="00A26239">
        <w:rPr>
          <w:rFonts w:ascii="Arial" w:hAnsi="Arial" w:cs="Arial"/>
          <w:sz w:val="20"/>
          <w:szCs w:val="20"/>
        </w:rPr>
        <w:t xml:space="preserve">The team met with senior leads from </w:t>
      </w:r>
      <w:proofErr w:type="spellStart"/>
      <w:r w:rsidRPr="00A26239">
        <w:rPr>
          <w:rFonts w:ascii="Arial" w:hAnsi="Arial" w:cs="Arial"/>
          <w:sz w:val="20"/>
          <w:szCs w:val="20"/>
        </w:rPr>
        <w:t>Ramsar</w:t>
      </w:r>
      <w:proofErr w:type="spellEnd"/>
      <w:r w:rsidR="00CA7AF8" w:rsidRPr="00A26239">
        <w:rPr>
          <w:rFonts w:ascii="Arial" w:hAnsi="Arial" w:cs="Arial"/>
          <w:sz w:val="20"/>
          <w:szCs w:val="20"/>
        </w:rPr>
        <w:t>, UNESCO and site managers to</w:t>
      </w:r>
      <w:r w:rsidR="007A1EEC">
        <w:rPr>
          <w:rFonts w:ascii="Arial" w:hAnsi="Arial" w:cs="Arial"/>
          <w:sz w:val="20"/>
          <w:szCs w:val="20"/>
        </w:rPr>
        <w:t xml:space="preserve"> collect feedback on what should be part of the guidance manual.</w:t>
      </w:r>
      <w:r w:rsidRPr="00A26239">
        <w:rPr>
          <w:rFonts w:ascii="Arial" w:hAnsi="Arial" w:cs="Arial"/>
          <w:sz w:val="20"/>
          <w:szCs w:val="20"/>
        </w:rPr>
        <w:t xml:space="preserve"> </w:t>
      </w:r>
    </w:p>
    <w:p w14:paraId="7ABB9ABF" w14:textId="0171D4CA" w:rsidR="00637C61" w:rsidRPr="00A26239" w:rsidRDefault="009A541A" w:rsidP="00A26239">
      <w:pPr>
        <w:spacing w:after="0" w:line="240" w:lineRule="auto"/>
        <w:rPr>
          <w:rFonts w:ascii="Arial" w:hAnsi="Arial" w:cs="Arial"/>
          <w:sz w:val="20"/>
          <w:szCs w:val="20"/>
        </w:rPr>
      </w:pPr>
      <w:r w:rsidRPr="00A26239">
        <w:rPr>
          <w:rFonts w:ascii="Arial" w:hAnsi="Arial" w:cs="Arial"/>
          <w:sz w:val="20"/>
          <w:szCs w:val="20"/>
        </w:rPr>
        <w:t xml:space="preserve">In preparing the manual, the project team undertook 11 case studies across the globe and included a special chapter on Jeju </w:t>
      </w:r>
      <w:proofErr w:type="gramStart"/>
      <w:r w:rsidRPr="00A26239">
        <w:rPr>
          <w:rFonts w:ascii="Arial" w:hAnsi="Arial" w:cs="Arial"/>
          <w:sz w:val="20"/>
          <w:szCs w:val="20"/>
        </w:rPr>
        <w:t>island</w:t>
      </w:r>
      <w:proofErr w:type="gramEnd"/>
      <w:r w:rsidRPr="00A26239">
        <w:rPr>
          <w:rFonts w:ascii="Arial" w:hAnsi="Arial" w:cs="Arial"/>
          <w:sz w:val="20"/>
          <w:szCs w:val="20"/>
        </w:rPr>
        <w:t xml:space="preserve"> which </w:t>
      </w:r>
      <w:r w:rsidR="00FF5E68" w:rsidRPr="00A26239">
        <w:rPr>
          <w:rFonts w:ascii="Arial" w:hAnsi="Arial" w:cs="Arial"/>
          <w:sz w:val="20"/>
          <w:szCs w:val="20"/>
        </w:rPr>
        <w:t xml:space="preserve">comprises all four international designations. </w:t>
      </w:r>
    </w:p>
    <w:p w14:paraId="06FCF1A0" w14:textId="30CE28FF" w:rsidR="00D96B16" w:rsidRPr="00A26239" w:rsidRDefault="00D96B16" w:rsidP="00A26239">
      <w:pPr>
        <w:spacing w:after="0" w:line="240" w:lineRule="auto"/>
        <w:rPr>
          <w:rFonts w:ascii="Arial" w:hAnsi="Arial" w:cs="Arial"/>
          <w:sz w:val="20"/>
          <w:szCs w:val="20"/>
        </w:rPr>
      </w:pPr>
    </w:p>
    <w:p w14:paraId="70078182" w14:textId="7FF0A55C" w:rsidR="00D96B16" w:rsidRPr="00A26239" w:rsidRDefault="00D96B16" w:rsidP="00A26239">
      <w:pPr>
        <w:spacing w:after="0" w:line="240" w:lineRule="auto"/>
        <w:rPr>
          <w:rFonts w:ascii="Arial" w:hAnsi="Arial" w:cs="Arial"/>
          <w:sz w:val="20"/>
          <w:szCs w:val="20"/>
        </w:rPr>
      </w:pPr>
      <w:r w:rsidRPr="00A26239">
        <w:rPr>
          <w:rFonts w:ascii="Arial" w:hAnsi="Arial" w:cs="Arial"/>
          <w:sz w:val="20"/>
          <w:szCs w:val="20"/>
        </w:rPr>
        <w:t>Work on the manual highlighted that there are a number of advantages in an area having two or more international designations, giving it the potential to increase the resilience of an area by highlighting the site’s value.  The participation of local communities in site conservation and management</w:t>
      </w:r>
      <w:r w:rsidR="007A1EEC">
        <w:rPr>
          <w:rFonts w:ascii="Arial" w:hAnsi="Arial" w:cs="Arial"/>
          <w:sz w:val="20"/>
          <w:szCs w:val="20"/>
        </w:rPr>
        <w:t>, for example,</w:t>
      </w:r>
      <w:r w:rsidRPr="00A26239">
        <w:rPr>
          <w:rFonts w:ascii="Arial" w:hAnsi="Arial" w:cs="Arial"/>
          <w:sz w:val="20"/>
          <w:szCs w:val="20"/>
        </w:rPr>
        <w:t xml:space="preserve"> is also an advantage and can be achieved by highlighting the link between conservation with sustainable development. </w:t>
      </w:r>
    </w:p>
    <w:p w14:paraId="7D2CD761" w14:textId="3C4F96A8" w:rsidR="00D96B16" w:rsidRPr="00A26239" w:rsidRDefault="00D96B16" w:rsidP="00A26239">
      <w:pPr>
        <w:spacing w:after="0" w:line="240" w:lineRule="auto"/>
        <w:rPr>
          <w:rFonts w:ascii="Arial" w:hAnsi="Arial" w:cs="Arial"/>
          <w:sz w:val="20"/>
          <w:szCs w:val="20"/>
        </w:rPr>
      </w:pPr>
    </w:p>
    <w:p w14:paraId="31F4C4AC" w14:textId="2333F936" w:rsidR="00885BE2" w:rsidRPr="00A26239" w:rsidRDefault="00D96B16">
      <w:pPr>
        <w:spacing w:after="0" w:line="240" w:lineRule="auto"/>
        <w:rPr>
          <w:rFonts w:ascii="Arial" w:hAnsi="Arial" w:cs="Arial"/>
          <w:color w:val="1F4E79" w:themeColor="accent1" w:themeShade="80"/>
          <w:sz w:val="20"/>
          <w:szCs w:val="20"/>
        </w:rPr>
      </w:pPr>
      <w:r w:rsidRPr="00A26239">
        <w:rPr>
          <w:rFonts w:ascii="Arial" w:hAnsi="Arial" w:cs="Arial"/>
          <w:sz w:val="20"/>
          <w:szCs w:val="20"/>
        </w:rPr>
        <w:lastRenderedPageBreak/>
        <w:t xml:space="preserve">MIDAs also </w:t>
      </w:r>
      <w:proofErr w:type="gramStart"/>
      <w:r w:rsidRPr="00A26239">
        <w:rPr>
          <w:rFonts w:ascii="Arial" w:hAnsi="Arial" w:cs="Arial"/>
          <w:sz w:val="20"/>
          <w:szCs w:val="20"/>
        </w:rPr>
        <w:t>face</w:t>
      </w:r>
      <w:proofErr w:type="gramEnd"/>
      <w:r w:rsidRPr="00A26239">
        <w:rPr>
          <w:rFonts w:ascii="Arial" w:hAnsi="Arial" w:cs="Arial"/>
          <w:sz w:val="20"/>
          <w:szCs w:val="20"/>
        </w:rPr>
        <w:t xml:space="preserve"> a number of challenges.  Lack of institutional coordination between authorities at the national level was found to be one of the greatest challenges by session participants </w:t>
      </w:r>
      <w:r w:rsidR="00F60D12" w:rsidRPr="00A26239">
        <w:rPr>
          <w:rFonts w:ascii="Arial" w:hAnsi="Arial" w:cs="Arial"/>
          <w:sz w:val="20"/>
          <w:szCs w:val="20"/>
        </w:rPr>
        <w:t xml:space="preserve">and this view </w:t>
      </w:r>
      <w:r w:rsidRPr="00A26239">
        <w:rPr>
          <w:rFonts w:ascii="Arial" w:hAnsi="Arial" w:cs="Arial"/>
          <w:sz w:val="20"/>
          <w:szCs w:val="20"/>
        </w:rPr>
        <w:t xml:space="preserve">reflected the findings </w:t>
      </w:r>
      <w:r w:rsidR="00F60D12" w:rsidRPr="00A26239">
        <w:rPr>
          <w:rFonts w:ascii="Arial" w:hAnsi="Arial" w:cs="Arial"/>
          <w:sz w:val="20"/>
          <w:szCs w:val="20"/>
        </w:rPr>
        <w:t>in</w:t>
      </w:r>
      <w:r w:rsidRPr="00A26239">
        <w:rPr>
          <w:rFonts w:ascii="Arial" w:hAnsi="Arial" w:cs="Arial"/>
          <w:sz w:val="20"/>
          <w:szCs w:val="20"/>
        </w:rPr>
        <w:t xml:space="preserve"> the </w:t>
      </w:r>
      <w:r w:rsidR="003B6931" w:rsidRPr="00A26239">
        <w:rPr>
          <w:rFonts w:ascii="Arial" w:hAnsi="Arial" w:cs="Arial"/>
          <w:sz w:val="20"/>
          <w:szCs w:val="20"/>
        </w:rPr>
        <w:t>study</w:t>
      </w:r>
      <w:r w:rsidRPr="00A26239">
        <w:rPr>
          <w:rFonts w:ascii="Arial" w:hAnsi="Arial" w:cs="Arial"/>
          <w:sz w:val="20"/>
          <w:szCs w:val="20"/>
        </w:rPr>
        <w:t xml:space="preserve">. </w:t>
      </w:r>
      <w:r w:rsidR="00100C35" w:rsidRPr="00A26239">
        <w:rPr>
          <w:rFonts w:ascii="Arial" w:hAnsi="Arial" w:cs="Arial"/>
          <w:sz w:val="20"/>
          <w:szCs w:val="20"/>
        </w:rPr>
        <w:t>Each authority has its own primary objectives</w:t>
      </w:r>
      <w:r w:rsidR="00F60D12" w:rsidRPr="00A26239">
        <w:rPr>
          <w:rFonts w:ascii="Arial" w:hAnsi="Arial" w:cs="Arial"/>
          <w:sz w:val="20"/>
          <w:szCs w:val="20"/>
        </w:rPr>
        <w:t xml:space="preserve"> and </w:t>
      </w:r>
      <w:r w:rsidR="00100C35" w:rsidRPr="00A26239">
        <w:rPr>
          <w:rFonts w:ascii="Arial" w:hAnsi="Arial" w:cs="Arial"/>
          <w:sz w:val="20"/>
          <w:szCs w:val="20"/>
        </w:rPr>
        <w:t xml:space="preserve">different reporting requirements </w:t>
      </w:r>
      <w:r w:rsidR="00F60D12" w:rsidRPr="00A26239">
        <w:rPr>
          <w:rFonts w:ascii="Arial" w:hAnsi="Arial" w:cs="Arial"/>
          <w:sz w:val="20"/>
          <w:szCs w:val="20"/>
        </w:rPr>
        <w:t>which</w:t>
      </w:r>
      <w:r w:rsidR="00635CCC">
        <w:rPr>
          <w:rFonts w:ascii="Arial" w:hAnsi="Arial" w:cs="Arial"/>
          <w:sz w:val="20"/>
          <w:szCs w:val="20"/>
        </w:rPr>
        <w:t>, when</w:t>
      </w:r>
      <w:r w:rsidR="00F60D12" w:rsidRPr="00A26239">
        <w:rPr>
          <w:rFonts w:ascii="Arial" w:hAnsi="Arial" w:cs="Arial"/>
          <w:sz w:val="20"/>
          <w:szCs w:val="20"/>
        </w:rPr>
        <w:t xml:space="preserve"> combined with lack of communication between site managers, national authorities and designating </w:t>
      </w:r>
      <w:r w:rsidR="007A1EEC">
        <w:rPr>
          <w:rFonts w:ascii="Arial" w:hAnsi="Arial" w:cs="Arial"/>
          <w:sz w:val="20"/>
          <w:szCs w:val="20"/>
        </w:rPr>
        <w:t xml:space="preserve">bodies </w:t>
      </w:r>
      <w:r w:rsidR="00F60D12" w:rsidRPr="00A26239">
        <w:rPr>
          <w:rFonts w:ascii="Arial" w:hAnsi="Arial" w:cs="Arial"/>
          <w:sz w:val="20"/>
          <w:szCs w:val="20"/>
        </w:rPr>
        <w:t xml:space="preserve">can lead to tensions and misunderstanding.  </w:t>
      </w:r>
      <w:r w:rsidR="003B6931" w:rsidRPr="00A26239">
        <w:rPr>
          <w:rFonts w:ascii="Arial" w:hAnsi="Arial" w:cs="Arial"/>
          <w:sz w:val="20"/>
          <w:szCs w:val="20"/>
        </w:rPr>
        <w:t xml:space="preserve">Pressures between site managers and local communities can also arise as they resist land-use restrictions or suffer lack of respect of their rights.  MIDAs can also suffer from their own success as increased tourism threatens the integrity of the sites and as the number of designations increases, their value and importance can decrease. Finally, the issue of site staff training, or lack of it, was highlighted as a challenge as many managers lack the capacity to deal with multiple designations. </w:t>
      </w:r>
      <w:r w:rsidR="00885BE2" w:rsidRPr="00A26239">
        <w:rPr>
          <w:rFonts w:ascii="Arial" w:hAnsi="Arial" w:cs="Arial"/>
          <w:sz w:val="20"/>
          <w:szCs w:val="20"/>
        </w:rPr>
        <w:t xml:space="preserve">Resolution </w:t>
      </w:r>
      <w:hyperlink r:id="rId10" w:history="1">
        <w:r w:rsidR="00885BE2" w:rsidRPr="00A26239">
          <w:rPr>
            <w:rStyle w:val="Hyperlink"/>
            <w:rFonts w:ascii="Arial" w:hAnsi="Arial" w:cs="Arial"/>
            <w:sz w:val="20"/>
            <w:szCs w:val="20"/>
          </w:rPr>
          <w:t>WCC-2016-Res-037</w:t>
        </w:r>
      </w:hyperlink>
      <w:r w:rsidR="00885BE2" w:rsidRPr="00A26239">
        <w:rPr>
          <w:rFonts w:ascii="Arial" w:hAnsi="Arial" w:cs="Arial"/>
          <w:color w:val="1F4E79" w:themeColor="accent1" w:themeShade="80"/>
          <w:sz w:val="20"/>
          <w:szCs w:val="20"/>
        </w:rPr>
        <w:t xml:space="preserve"> </w:t>
      </w:r>
      <w:r w:rsidR="00885BE2" w:rsidRPr="00A26239">
        <w:rPr>
          <w:rFonts w:ascii="Arial" w:hAnsi="Arial" w:cs="Arial"/>
          <w:sz w:val="20"/>
          <w:szCs w:val="20"/>
        </w:rPr>
        <w:t>adopted at the 2016 World Conservation Congress called for the establishment of an education and training programme to help resolve this problem.  This issue was discussed in part three of the session – see below</w:t>
      </w:r>
      <w:r w:rsidR="00885BE2" w:rsidRPr="00A26239">
        <w:rPr>
          <w:rFonts w:ascii="Arial" w:hAnsi="Arial" w:cs="Arial"/>
          <w:color w:val="1F4E79" w:themeColor="accent1" w:themeShade="80"/>
          <w:sz w:val="20"/>
          <w:szCs w:val="20"/>
        </w:rPr>
        <w:t>.</w:t>
      </w:r>
    </w:p>
    <w:p w14:paraId="2E355784" w14:textId="51DE4537" w:rsidR="00F60D12" w:rsidRPr="00A26239" w:rsidRDefault="00F60D12">
      <w:pPr>
        <w:spacing w:after="0" w:line="240" w:lineRule="auto"/>
        <w:rPr>
          <w:rFonts w:ascii="Arial" w:hAnsi="Arial" w:cs="Arial"/>
          <w:sz w:val="20"/>
          <w:szCs w:val="20"/>
        </w:rPr>
      </w:pPr>
    </w:p>
    <w:p w14:paraId="0C0913DF" w14:textId="1BEC4C15" w:rsidR="00E82DD8" w:rsidRPr="00A26239" w:rsidRDefault="00100C35">
      <w:pPr>
        <w:spacing w:after="0" w:line="240" w:lineRule="auto"/>
        <w:rPr>
          <w:rFonts w:ascii="Arial" w:hAnsi="Arial" w:cs="Arial"/>
          <w:sz w:val="20"/>
          <w:szCs w:val="20"/>
        </w:rPr>
      </w:pPr>
      <w:r w:rsidRPr="00A26239">
        <w:rPr>
          <w:rFonts w:ascii="Arial" w:hAnsi="Arial" w:cs="Arial"/>
          <w:sz w:val="20"/>
          <w:szCs w:val="20"/>
        </w:rPr>
        <w:t xml:space="preserve">The guidance </w:t>
      </w:r>
      <w:r w:rsidR="003B6931" w:rsidRPr="00A26239">
        <w:rPr>
          <w:rFonts w:ascii="Arial" w:hAnsi="Arial" w:cs="Arial"/>
          <w:sz w:val="20"/>
          <w:szCs w:val="20"/>
        </w:rPr>
        <w:t>manual deals with each of these issues from three group perspectives: site</w:t>
      </w:r>
      <w:r w:rsidR="00EA383E" w:rsidRPr="00A26239">
        <w:rPr>
          <w:rFonts w:ascii="Arial" w:hAnsi="Arial" w:cs="Arial"/>
          <w:sz w:val="20"/>
          <w:szCs w:val="20"/>
        </w:rPr>
        <w:t xml:space="preserve"> managers at the local level, focal points of the designators at the national level and the decision-making bodies of the international designating instruments a</w:t>
      </w:r>
      <w:r w:rsidR="00993025">
        <w:rPr>
          <w:rFonts w:ascii="Arial" w:hAnsi="Arial" w:cs="Arial"/>
          <w:sz w:val="20"/>
          <w:szCs w:val="20"/>
        </w:rPr>
        <w:t>t</w:t>
      </w:r>
      <w:r w:rsidR="00EA383E" w:rsidRPr="00A26239">
        <w:rPr>
          <w:rFonts w:ascii="Arial" w:hAnsi="Arial" w:cs="Arial"/>
          <w:sz w:val="20"/>
          <w:szCs w:val="20"/>
        </w:rPr>
        <w:t xml:space="preserve"> the international level. </w:t>
      </w:r>
    </w:p>
    <w:p w14:paraId="0D3841E7" w14:textId="4244EF25" w:rsidR="009D72A9" w:rsidRPr="00A26239" w:rsidRDefault="009D72A9">
      <w:pPr>
        <w:spacing w:after="0" w:line="240" w:lineRule="auto"/>
        <w:rPr>
          <w:rFonts w:ascii="Arial" w:hAnsi="Arial" w:cs="Arial"/>
          <w:color w:val="1F4E79" w:themeColor="accent1" w:themeShade="80"/>
          <w:sz w:val="20"/>
          <w:szCs w:val="20"/>
        </w:rPr>
      </w:pPr>
    </w:p>
    <w:p w14:paraId="01AC7B0C" w14:textId="77777777" w:rsidR="00E82DD8" w:rsidRPr="00A26239" w:rsidRDefault="00E82DD8">
      <w:pPr>
        <w:spacing w:after="0" w:line="240" w:lineRule="auto"/>
        <w:rPr>
          <w:rFonts w:ascii="Arial" w:hAnsi="Arial" w:cs="Arial"/>
          <w:sz w:val="20"/>
          <w:szCs w:val="20"/>
        </w:rPr>
      </w:pPr>
    </w:p>
    <w:p w14:paraId="73B69580" w14:textId="6D84E554" w:rsidR="0080250F" w:rsidRPr="002E638D" w:rsidRDefault="00B13B4B" w:rsidP="00A26239">
      <w:pPr>
        <w:pStyle w:val="ListParagraph"/>
        <w:numPr>
          <w:ilvl w:val="0"/>
          <w:numId w:val="23"/>
        </w:numPr>
        <w:spacing w:after="0" w:line="240" w:lineRule="auto"/>
        <w:rPr>
          <w:rFonts w:ascii="Arial" w:hAnsi="Arial" w:cs="Arial"/>
          <w:b/>
          <w:sz w:val="20"/>
          <w:szCs w:val="20"/>
        </w:rPr>
      </w:pPr>
      <w:r w:rsidRPr="002E638D">
        <w:rPr>
          <w:rFonts w:ascii="Arial" w:hAnsi="Arial" w:cs="Arial"/>
          <w:b/>
          <w:sz w:val="20"/>
          <w:szCs w:val="20"/>
        </w:rPr>
        <w:t>Jeju Island perspective and experiences on being a MIDA</w:t>
      </w:r>
      <w:r w:rsidR="00630A48" w:rsidRPr="002E638D">
        <w:rPr>
          <w:rFonts w:ascii="Arial" w:hAnsi="Arial" w:cs="Arial"/>
          <w:b/>
          <w:sz w:val="20"/>
          <w:szCs w:val="20"/>
        </w:rPr>
        <w:t>.</w:t>
      </w:r>
      <w:r w:rsidRPr="002E638D">
        <w:rPr>
          <w:rFonts w:ascii="Arial" w:hAnsi="Arial" w:cs="Arial"/>
          <w:b/>
          <w:sz w:val="20"/>
          <w:szCs w:val="20"/>
        </w:rPr>
        <w:t xml:space="preserve"> Overview of </w:t>
      </w:r>
      <w:proofErr w:type="spellStart"/>
      <w:r w:rsidRPr="002E638D">
        <w:rPr>
          <w:rFonts w:ascii="Arial" w:hAnsi="Arial" w:cs="Arial"/>
          <w:b/>
          <w:sz w:val="20"/>
          <w:szCs w:val="20"/>
        </w:rPr>
        <w:t>Jeju’s</w:t>
      </w:r>
      <w:proofErr w:type="spellEnd"/>
      <w:r w:rsidRPr="002E638D">
        <w:rPr>
          <w:rFonts w:ascii="Arial" w:hAnsi="Arial" w:cs="Arial"/>
          <w:b/>
          <w:sz w:val="20"/>
          <w:szCs w:val="20"/>
        </w:rPr>
        <w:t xml:space="preserve"> experiences with multiple designations</w:t>
      </w:r>
      <w:r w:rsidR="0048001F" w:rsidRPr="002E638D">
        <w:rPr>
          <w:rFonts w:ascii="Arial" w:hAnsi="Arial" w:cs="Arial"/>
          <w:b/>
          <w:sz w:val="20"/>
          <w:szCs w:val="20"/>
        </w:rPr>
        <w:t>.</w:t>
      </w:r>
      <w:r w:rsidR="0080250F" w:rsidRPr="002E638D">
        <w:rPr>
          <w:rFonts w:ascii="Arial" w:hAnsi="Arial" w:cs="Arial"/>
          <w:b/>
          <w:sz w:val="20"/>
          <w:szCs w:val="20"/>
        </w:rPr>
        <w:t xml:space="preserve"> </w:t>
      </w:r>
      <w:proofErr w:type="spellStart"/>
      <w:r w:rsidR="0080250F" w:rsidRPr="002E638D">
        <w:rPr>
          <w:rFonts w:ascii="Arial" w:hAnsi="Arial" w:cs="Arial"/>
          <w:b/>
          <w:sz w:val="20"/>
          <w:szCs w:val="20"/>
        </w:rPr>
        <w:t>Soojae</w:t>
      </w:r>
      <w:proofErr w:type="spellEnd"/>
      <w:r w:rsidR="0080250F" w:rsidRPr="002E638D">
        <w:rPr>
          <w:rFonts w:ascii="Arial" w:hAnsi="Arial" w:cs="Arial"/>
          <w:b/>
          <w:sz w:val="20"/>
          <w:szCs w:val="20"/>
        </w:rPr>
        <w:t xml:space="preserve"> LEE, Korea Environment Institute</w:t>
      </w:r>
      <w:proofErr w:type="gramStart"/>
      <w:r w:rsidR="00630A48">
        <w:rPr>
          <w:rFonts w:ascii="Arial" w:hAnsi="Arial" w:cs="Arial"/>
          <w:b/>
          <w:sz w:val="20"/>
          <w:szCs w:val="20"/>
        </w:rPr>
        <w:t>,</w:t>
      </w:r>
      <w:r w:rsidR="0080250F" w:rsidRPr="002E638D">
        <w:rPr>
          <w:rFonts w:ascii="Arial" w:hAnsi="Arial" w:cs="Arial"/>
          <w:b/>
          <w:sz w:val="20"/>
          <w:szCs w:val="20"/>
        </w:rPr>
        <w:t xml:space="preserve">  Chief</w:t>
      </w:r>
      <w:proofErr w:type="gramEnd"/>
      <w:r w:rsidR="0080250F" w:rsidRPr="002E638D">
        <w:rPr>
          <w:rFonts w:ascii="Arial" w:hAnsi="Arial" w:cs="Arial"/>
          <w:b/>
          <w:sz w:val="20"/>
          <w:szCs w:val="20"/>
        </w:rPr>
        <w:t xml:space="preserve"> research fellow. </w:t>
      </w:r>
    </w:p>
    <w:p w14:paraId="13C13D01" w14:textId="7700C5F1" w:rsidR="0048001F" w:rsidRPr="00A26239" w:rsidRDefault="0048001F" w:rsidP="00A26239">
      <w:pPr>
        <w:spacing w:after="0" w:line="240" w:lineRule="auto"/>
        <w:ind w:left="360"/>
        <w:rPr>
          <w:rFonts w:ascii="Arial" w:hAnsi="Arial" w:cs="Arial"/>
          <w:sz w:val="20"/>
          <w:szCs w:val="20"/>
        </w:rPr>
      </w:pPr>
    </w:p>
    <w:p w14:paraId="08900929" w14:textId="375E2ACE" w:rsidR="0048001F" w:rsidRPr="00A26239" w:rsidRDefault="0048001F" w:rsidP="00A26239">
      <w:pPr>
        <w:spacing w:after="0" w:line="240" w:lineRule="auto"/>
        <w:ind w:left="360"/>
        <w:rPr>
          <w:rFonts w:ascii="Arial" w:hAnsi="Arial" w:cs="Arial"/>
          <w:sz w:val="20"/>
          <w:szCs w:val="20"/>
        </w:rPr>
      </w:pPr>
    </w:p>
    <w:p w14:paraId="7ED52493" w14:textId="1E5EBC55" w:rsidR="0048001F" w:rsidRPr="00A26239" w:rsidRDefault="0048001F" w:rsidP="00A26239">
      <w:pPr>
        <w:spacing w:after="0" w:line="240" w:lineRule="auto"/>
        <w:ind w:left="360"/>
        <w:rPr>
          <w:rFonts w:ascii="Arial" w:hAnsi="Arial" w:cs="Arial"/>
          <w:sz w:val="20"/>
          <w:szCs w:val="20"/>
        </w:rPr>
      </w:pPr>
      <w:r w:rsidRPr="00A26239">
        <w:rPr>
          <w:rFonts w:ascii="Arial" w:hAnsi="Arial" w:cs="Arial"/>
          <w:sz w:val="20"/>
          <w:szCs w:val="20"/>
        </w:rPr>
        <w:t xml:space="preserve">Professor Lee introduced his session explaining that he would be looking at </w:t>
      </w:r>
      <w:proofErr w:type="spellStart"/>
      <w:r w:rsidRPr="00A26239">
        <w:rPr>
          <w:rFonts w:ascii="Arial" w:hAnsi="Arial" w:cs="Arial"/>
          <w:sz w:val="20"/>
          <w:szCs w:val="20"/>
        </w:rPr>
        <w:t>Jeju’s</w:t>
      </w:r>
      <w:proofErr w:type="spellEnd"/>
      <w:r w:rsidRPr="00A26239">
        <w:rPr>
          <w:rFonts w:ascii="Arial" w:hAnsi="Arial" w:cs="Arial"/>
          <w:sz w:val="20"/>
          <w:szCs w:val="20"/>
        </w:rPr>
        <w:t xml:space="preserve"> experiences and covering five questions:</w:t>
      </w:r>
    </w:p>
    <w:p w14:paraId="75BB27BA" w14:textId="77777777" w:rsidR="0048001F" w:rsidRPr="00A26239" w:rsidRDefault="0048001F" w:rsidP="00A26239">
      <w:pPr>
        <w:spacing w:after="0" w:line="240" w:lineRule="auto"/>
        <w:ind w:left="360"/>
        <w:rPr>
          <w:rFonts w:ascii="Arial" w:hAnsi="Arial" w:cs="Arial"/>
          <w:sz w:val="20"/>
          <w:szCs w:val="20"/>
        </w:rPr>
      </w:pPr>
    </w:p>
    <w:p w14:paraId="59669AFD" w14:textId="1ED74F83" w:rsidR="0048001F" w:rsidRPr="00A26239" w:rsidRDefault="0048001F" w:rsidP="00A26239">
      <w:pPr>
        <w:pStyle w:val="ListParagraph"/>
        <w:numPr>
          <w:ilvl w:val="0"/>
          <w:numId w:val="25"/>
        </w:numPr>
        <w:spacing w:after="0" w:line="240" w:lineRule="auto"/>
        <w:rPr>
          <w:rFonts w:ascii="Arial" w:hAnsi="Arial" w:cs="Arial"/>
          <w:sz w:val="20"/>
          <w:szCs w:val="20"/>
        </w:rPr>
      </w:pPr>
      <w:r w:rsidRPr="00A26239">
        <w:rPr>
          <w:rFonts w:ascii="Arial" w:hAnsi="Arial" w:cs="Arial"/>
          <w:sz w:val="20"/>
          <w:szCs w:val="20"/>
        </w:rPr>
        <w:t>The reasons for applying for multiple designations;</w:t>
      </w:r>
    </w:p>
    <w:p w14:paraId="45121B3F" w14:textId="5F06DC73" w:rsidR="0048001F" w:rsidRPr="00A26239" w:rsidRDefault="0048001F" w:rsidP="00A26239">
      <w:pPr>
        <w:pStyle w:val="ListParagraph"/>
        <w:numPr>
          <w:ilvl w:val="0"/>
          <w:numId w:val="25"/>
        </w:numPr>
        <w:spacing w:after="0" w:line="240" w:lineRule="auto"/>
        <w:rPr>
          <w:rFonts w:ascii="Arial" w:hAnsi="Arial" w:cs="Arial"/>
          <w:sz w:val="20"/>
          <w:szCs w:val="20"/>
        </w:rPr>
      </w:pPr>
      <w:r w:rsidRPr="00A26239">
        <w:rPr>
          <w:rFonts w:ascii="Arial" w:hAnsi="Arial" w:cs="Arial"/>
          <w:sz w:val="20"/>
          <w:szCs w:val="20"/>
        </w:rPr>
        <w:t>The expectations for each designation</w:t>
      </w:r>
      <w:r w:rsidR="0080250F" w:rsidRPr="00A26239">
        <w:rPr>
          <w:rFonts w:ascii="Arial" w:hAnsi="Arial" w:cs="Arial"/>
          <w:sz w:val="20"/>
          <w:szCs w:val="20"/>
        </w:rPr>
        <w:t>;</w:t>
      </w:r>
    </w:p>
    <w:p w14:paraId="218508AC" w14:textId="402C576A" w:rsidR="0048001F" w:rsidRPr="00A26239" w:rsidRDefault="0048001F" w:rsidP="00A26239">
      <w:pPr>
        <w:pStyle w:val="ListParagraph"/>
        <w:numPr>
          <w:ilvl w:val="0"/>
          <w:numId w:val="25"/>
        </w:numPr>
        <w:spacing w:after="0" w:line="240" w:lineRule="auto"/>
        <w:rPr>
          <w:rFonts w:ascii="Arial" w:hAnsi="Arial" w:cs="Arial"/>
          <w:sz w:val="20"/>
          <w:szCs w:val="20"/>
        </w:rPr>
      </w:pPr>
      <w:r w:rsidRPr="00A26239">
        <w:rPr>
          <w:rFonts w:ascii="Arial" w:hAnsi="Arial" w:cs="Arial"/>
          <w:sz w:val="20"/>
          <w:szCs w:val="20"/>
        </w:rPr>
        <w:t xml:space="preserve">The </w:t>
      </w:r>
      <w:r w:rsidR="00B13B4B" w:rsidRPr="00A26239">
        <w:rPr>
          <w:rFonts w:ascii="Arial" w:hAnsi="Arial" w:cs="Arial"/>
          <w:sz w:val="20"/>
          <w:szCs w:val="20"/>
        </w:rPr>
        <w:t xml:space="preserve">benefits and challenges brought by multiple designations; </w:t>
      </w:r>
    </w:p>
    <w:p w14:paraId="40AAD1C8" w14:textId="77777777" w:rsidR="0080250F" w:rsidRPr="00A26239" w:rsidRDefault="0048001F" w:rsidP="00A26239">
      <w:pPr>
        <w:pStyle w:val="ListParagraph"/>
        <w:numPr>
          <w:ilvl w:val="0"/>
          <w:numId w:val="25"/>
        </w:numPr>
        <w:spacing w:after="0" w:line="240" w:lineRule="auto"/>
        <w:rPr>
          <w:rFonts w:ascii="Arial" w:hAnsi="Arial" w:cs="Arial"/>
          <w:sz w:val="20"/>
          <w:szCs w:val="20"/>
        </w:rPr>
      </w:pPr>
      <w:r w:rsidRPr="00A26239">
        <w:rPr>
          <w:rFonts w:ascii="Arial" w:hAnsi="Arial" w:cs="Arial"/>
          <w:sz w:val="20"/>
          <w:szCs w:val="20"/>
        </w:rPr>
        <w:t xml:space="preserve">The </w:t>
      </w:r>
      <w:r w:rsidR="00B13B4B" w:rsidRPr="00A26239">
        <w:rPr>
          <w:rFonts w:ascii="Arial" w:hAnsi="Arial" w:cs="Arial"/>
          <w:sz w:val="20"/>
          <w:szCs w:val="20"/>
        </w:rPr>
        <w:t xml:space="preserve">impacts on management and relations with local communities; </w:t>
      </w:r>
      <w:r w:rsidRPr="00A26239">
        <w:rPr>
          <w:rFonts w:ascii="Arial" w:hAnsi="Arial" w:cs="Arial"/>
          <w:sz w:val="20"/>
          <w:szCs w:val="20"/>
        </w:rPr>
        <w:t xml:space="preserve">and </w:t>
      </w:r>
    </w:p>
    <w:p w14:paraId="1B0A8D24" w14:textId="3C00AE58" w:rsidR="00CD3883" w:rsidRPr="00A26239" w:rsidRDefault="0080250F" w:rsidP="00A26239">
      <w:pPr>
        <w:pStyle w:val="ListParagraph"/>
        <w:numPr>
          <w:ilvl w:val="0"/>
          <w:numId w:val="25"/>
        </w:numPr>
        <w:spacing w:after="0" w:line="240" w:lineRule="auto"/>
        <w:rPr>
          <w:rFonts w:ascii="Arial" w:hAnsi="Arial" w:cs="Arial"/>
          <w:sz w:val="20"/>
          <w:szCs w:val="20"/>
        </w:rPr>
      </w:pPr>
      <w:r w:rsidRPr="00A26239">
        <w:rPr>
          <w:rFonts w:ascii="Arial" w:hAnsi="Arial" w:cs="Arial"/>
          <w:sz w:val="20"/>
          <w:szCs w:val="20"/>
        </w:rPr>
        <w:t xml:space="preserve">The </w:t>
      </w:r>
      <w:r w:rsidR="00B13B4B" w:rsidRPr="00A26239">
        <w:rPr>
          <w:rFonts w:ascii="Arial" w:hAnsi="Arial" w:cs="Arial"/>
          <w:sz w:val="20"/>
          <w:szCs w:val="20"/>
        </w:rPr>
        <w:t xml:space="preserve">interactions with designating bodies. </w:t>
      </w:r>
    </w:p>
    <w:p w14:paraId="526CFF7F" w14:textId="0CDE894F" w:rsidR="00C56507" w:rsidRPr="00A26239" w:rsidRDefault="00C56507">
      <w:pPr>
        <w:spacing w:after="0" w:line="240" w:lineRule="auto"/>
        <w:rPr>
          <w:rFonts w:ascii="Arial" w:hAnsi="Arial" w:cs="Arial"/>
          <w:sz w:val="20"/>
          <w:szCs w:val="20"/>
        </w:rPr>
      </w:pPr>
    </w:p>
    <w:p w14:paraId="24F55A9C" w14:textId="5D44DD9E" w:rsidR="00C56507" w:rsidRPr="00A26239" w:rsidRDefault="0080250F">
      <w:pPr>
        <w:spacing w:after="0" w:line="240" w:lineRule="auto"/>
        <w:rPr>
          <w:rFonts w:ascii="Arial" w:hAnsi="Arial" w:cs="Arial"/>
          <w:sz w:val="20"/>
          <w:szCs w:val="20"/>
        </w:rPr>
      </w:pPr>
      <w:r w:rsidRPr="00A26239">
        <w:rPr>
          <w:rFonts w:ascii="Arial" w:hAnsi="Arial" w:cs="Arial"/>
          <w:sz w:val="20"/>
          <w:szCs w:val="20"/>
        </w:rPr>
        <w:t xml:space="preserve">Professor Lee explained that whilst the number of </w:t>
      </w:r>
      <w:r w:rsidR="00C56507" w:rsidRPr="00A26239">
        <w:rPr>
          <w:rFonts w:ascii="Arial" w:hAnsi="Arial" w:cs="Arial"/>
          <w:sz w:val="20"/>
          <w:szCs w:val="20"/>
        </w:rPr>
        <w:t>visitor</w:t>
      </w:r>
      <w:r w:rsidRPr="00A26239">
        <w:rPr>
          <w:rFonts w:ascii="Arial" w:hAnsi="Arial" w:cs="Arial"/>
          <w:sz w:val="20"/>
          <w:szCs w:val="20"/>
        </w:rPr>
        <w:t>s has</w:t>
      </w:r>
      <w:r w:rsidR="00C56507" w:rsidRPr="00A26239">
        <w:rPr>
          <w:rFonts w:ascii="Arial" w:hAnsi="Arial" w:cs="Arial"/>
          <w:sz w:val="20"/>
          <w:szCs w:val="20"/>
        </w:rPr>
        <w:t xml:space="preserve"> increased </w:t>
      </w:r>
      <w:r w:rsidRPr="00A26239">
        <w:rPr>
          <w:rFonts w:ascii="Arial" w:hAnsi="Arial" w:cs="Arial"/>
          <w:sz w:val="20"/>
          <w:szCs w:val="20"/>
        </w:rPr>
        <w:t xml:space="preserve">following </w:t>
      </w:r>
      <w:r w:rsidR="00C56507" w:rsidRPr="00A26239">
        <w:rPr>
          <w:rFonts w:ascii="Arial" w:hAnsi="Arial" w:cs="Arial"/>
          <w:sz w:val="20"/>
          <w:szCs w:val="20"/>
        </w:rPr>
        <w:t>international designation</w:t>
      </w:r>
      <w:r w:rsidRPr="00A26239">
        <w:rPr>
          <w:rFonts w:ascii="Arial" w:hAnsi="Arial" w:cs="Arial"/>
          <w:sz w:val="20"/>
          <w:szCs w:val="20"/>
        </w:rPr>
        <w:t xml:space="preserve"> the reason for applying for d</w:t>
      </w:r>
      <w:r w:rsidR="00C56507" w:rsidRPr="00A26239">
        <w:rPr>
          <w:rFonts w:ascii="Arial" w:hAnsi="Arial" w:cs="Arial"/>
          <w:sz w:val="20"/>
          <w:szCs w:val="20"/>
        </w:rPr>
        <w:t xml:space="preserve">esignation is </w:t>
      </w:r>
      <w:r w:rsidRPr="00A26239">
        <w:rPr>
          <w:rFonts w:ascii="Arial" w:hAnsi="Arial" w:cs="Arial"/>
          <w:sz w:val="20"/>
          <w:szCs w:val="20"/>
        </w:rPr>
        <w:t xml:space="preserve">for </w:t>
      </w:r>
      <w:r w:rsidR="00C56507" w:rsidRPr="00A26239">
        <w:rPr>
          <w:rFonts w:ascii="Arial" w:hAnsi="Arial" w:cs="Arial"/>
          <w:sz w:val="20"/>
          <w:szCs w:val="20"/>
        </w:rPr>
        <w:t>the management and preservation of Jeju</w:t>
      </w:r>
      <w:r w:rsidRPr="00A26239">
        <w:rPr>
          <w:rFonts w:ascii="Arial" w:hAnsi="Arial" w:cs="Arial"/>
          <w:sz w:val="20"/>
          <w:szCs w:val="20"/>
        </w:rPr>
        <w:t xml:space="preserve"> and not to increase </w:t>
      </w:r>
      <w:r w:rsidR="00B56F71" w:rsidRPr="00DF715D">
        <w:rPr>
          <w:rFonts w:ascii="Arial" w:hAnsi="Arial" w:cs="Arial"/>
          <w:sz w:val="20"/>
          <w:szCs w:val="20"/>
        </w:rPr>
        <w:t>tourism</w:t>
      </w:r>
      <w:r w:rsidR="00C56507" w:rsidRPr="00A26239">
        <w:rPr>
          <w:rFonts w:ascii="Arial" w:hAnsi="Arial" w:cs="Arial"/>
          <w:sz w:val="20"/>
          <w:szCs w:val="20"/>
        </w:rPr>
        <w:t xml:space="preserve">. </w:t>
      </w:r>
    </w:p>
    <w:p w14:paraId="713BE889" w14:textId="2254D66B" w:rsidR="00C56507" w:rsidRPr="00A26239" w:rsidRDefault="00C56507">
      <w:pPr>
        <w:spacing w:after="0" w:line="240" w:lineRule="auto"/>
        <w:rPr>
          <w:rFonts w:ascii="Arial" w:hAnsi="Arial" w:cs="Arial"/>
          <w:sz w:val="20"/>
          <w:szCs w:val="20"/>
        </w:rPr>
      </w:pPr>
    </w:p>
    <w:p w14:paraId="2BB28A15" w14:textId="336BC340" w:rsidR="00C56507" w:rsidRPr="00A26239" w:rsidRDefault="00B35175">
      <w:pPr>
        <w:spacing w:after="0" w:line="240" w:lineRule="auto"/>
        <w:rPr>
          <w:rFonts w:ascii="Arial" w:hAnsi="Arial" w:cs="Arial"/>
          <w:sz w:val="20"/>
          <w:szCs w:val="20"/>
        </w:rPr>
      </w:pPr>
      <w:r w:rsidRPr="00A26239">
        <w:rPr>
          <w:rFonts w:ascii="Arial" w:hAnsi="Arial" w:cs="Arial"/>
          <w:sz w:val="20"/>
          <w:szCs w:val="20"/>
        </w:rPr>
        <w:t>He explained why applications had been made in the past.</w:t>
      </w:r>
      <w:r w:rsidR="00C56507" w:rsidRPr="00A26239">
        <w:rPr>
          <w:rFonts w:ascii="Arial" w:hAnsi="Arial" w:cs="Arial"/>
          <w:sz w:val="20"/>
          <w:szCs w:val="20"/>
        </w:rPr>
        <w:t xml:space="preserve">  Jeju was a land that was remote and infertile</w:t>
      </w:r>
      <w:r w:rsidRPr="00A26239">
        <w:rPr>
          <w:rFonts w:ascii="Arial" w:hAnsi="Arial" w:cs="Arial"/>
          <w:sz w:val="20"/>
          <w:szCs w:val="20"/>
        </w:rPr>
        <w:t xml:space="preserve"> with l</w:t>
      </w:r>
      <w:r w:rsidR="00C56507" w:rsidRPr="00A26239">
        <w:rPr>
          <w:rFonts w:ascii="Arial" w:hAnsi="Arial" w:cs="Arial"/>
          <w:sz w:val="20"/>
          <w:szCs w:val="20"/>
        </w:rPr>
        <w:t>ow yields</w:t>
      </w:r>
      <w:r w:rsidRPr="00A26239">
        <w:rPr>
          <w:rFonts w:ascii="Arial" w:hAnsi="Arial" w:cs="Arial"/>
          <w:sz w:val="20"/>
          <w:szCs w:val="20"/>
        </w:rPr>
        <w:t xml:space="preserve"> and </w:t>
      </w:r>
      <w:r w:rsidR="00C56507" w:rsidRPr="00A26239">
        <w:rPr>
          <w:rFonts w:ascii="Arial" w:hAnsi="Arial" w:cs="Arial"/>
          <w:sz w:val="20"/>
          <w:szCs w:val="20"/>
        </w:rPr>
        <w:t xml:space="preserve">was often used as an exile site.  With the </w:t>
      </w:r>
      <w:r w:rsidRPr="00A26239">
        <w:rPr>
          <w:rFonts w:ascii="Arial" w:hAnsi="Arial" w:cs="Arial"/>
          <w:sz w:val="20"/>
          <w:szCs w:val="20"/>
        </w:rPr>
        <w:t xml:space="preserve">development </w:t>
      </w:r>
      <w:r w:rsidR="00C56507" w:rsidRPr="00A26239">
        <w:rPr>
          <w:rFonts w:ascii="Arial" w:hAnsi="Arial" w:cs="Arial"/>
          <w:sz w:val="20"/>
          <w:szCs w:val="20"/>
        </w:rPr>
        <w:t xml:space="preserve">of the Korean economy, </w:t>
      </w:r>
      <w:r w:rsidRPr="00A26239">
        <w:rPr>
          <w:rFonts w:ascii="Arial" w:hAnsi="Arial" w:cs="Arial"/>
          <w:sz w:val="20"/>
          <w:szCs w:val="20"/>
        </w:rPr>
        <w:t xml:space="preserve">the island </w:t>
      </w:r>
      <w:r w:rsidR="00C56507" w:rsidRPr="00A26239">
        <w:rPr>
          <w:rFonts w:ascii="Arial" w:hAnsi="Arial" w:cs="Arial"/>
          <w:sz w:val="20"/>
          <w:szCs w:val="20"/>
        </w:rPr>
        <w:t>cam</w:t>
      </w:r>
      <w:r w:rsidRPr="00A26239">
        <w:rPr>
          <w:rFonts w:ascii="Arial" w:hAnsi="Arial" w:cs="Arial"/>
          <w:sz w:val="20"/>
          <w:szCs w:val="20"/>
        </w:rPr>
        <w:t>e</w:t>
      </w:r>
      <w:r w:rsidR="00C56507" w:rsidRPr="00A26239">
        <w:rPr>
          <w:rFonts w:ascii="Arial" w:hAnsi="Arial" w:cs="Arial"/>
          <w:sz w:val="20"/>
          <w:szCs w:val="20"/>
        </w:rPr>
        <w:t xml:space="preserve"> to light as a tourist </w:t>
      </w:r>
      <w:r w:rsidR="00630A48">
        <w:rPr>
          <w:rFonts w:ascii="Arial" w:hAnsi="Arial" w:cs="Arial"/>
          <w:sz w:val="20"/>
          <w:szCs w:val="20"/>
        </w:rPr>
        <w:t>destination</w:t>
      </w:r>
      <w:r w:rsidR="00C56507" w:rsidRPr="00A26239">
        <w:rPr>
          <w:rFonts w:ascii="Arial" w:hAnsi="Arial" w:cs="Arial"/>
          <w:sz w:val="20"/>
          <w:szCs w:val="20"/>
        </w:rPr>
        <w:t xml:space="preserve">.  </w:t>
      </w:r>
      <w:r w:rsidRPr="00A26239">
        <w:rPr>
          <w:rFonts w:ascii="Arial" w:hAnsi="Arial" w:cs="Arial"/>
          <w:sz w:val="20"/>
          <w:szCs w:val="20"/>
        </w:rPr>
        <w:t>They began to e</w:t>
      </w:r>
      <w:r w:rsidR="00C56507" w:rsidRPr="00A26239">
        <w:rPr>
          <w:rFonts w:ascii="Arial" w:hAnsi="Arial" w:cs="Arial"/>
          <w:sz w:val="20"/>
          <w:szCs w:val="20"/>
        </w:rPr>
        <w:t>xport water</w:t>
      </w:r>
      <w:r w:rsidRPr="00A26239">
        <w:rPr>
          <w:rFonts w:ascii="Arial" w:hAnsi="Arial" w:cs="Arial"/>
          <w:sz w:val="20"/>
          <w:szCs w:val="20"/>
        </w:rPr>
        <w:t xml:space="preserve"> and </w:t>
      </w:r>
      <w:r w:rsidR="00C56507" w:rsidRPr="00A26239">
        <w:rPr>
          <w:rFonts w:ascii="Arial" w:hAnsi="Arial" w:cs="Arial"/>
          <w:sz w:val="20"/>
          <w:szCs w:val="20"/>
        </w:rPr>
        <w:t>agro</w:t>
      </w:r>
      <w:r w:rsidRPr="00A26239">
        <w:rPr>
          <w:rFonts w:ascii="Arial" w:hAnsi="Arial" w:cs="Arial"/>
          <w:sz w:val="20"/>
          <w:szCs w:val="20"/>
        </w:rPr>
        <w:t>-</w:t>
      </w:r>
      <w:r w:rsidR="00C56507" w:rsidRPr="00A26239">
        <w:rPr>
          <w:rFonts w:ascii="Arial" w:hAnsi="Arial" w:cs="Arial"/>
          <w:sz w:val="20"/>
          <w:szCs w:val="20"/>
        </w:rPr>
        <w:t xml:space="preserve"> products.  </w:t>
      </w:r>
      <w:r w:rsidRPr="00A26239">
        <w:rPr>
          <w:rFonts w:ascii="Arial" w:hAnsi="Arial" w:cs="Arial"/>
          <w:sz w:val="20"/>
          <w:szCs w:val="20"/>
        </w:rPr>
        <w:t>The economy has developed and today, the a</w:t>
      </w:r>
      <w:r w:rsidR="00C56507" w:rsidRPr="00A26239">
        <w:rPr>
          <w:rFonts w:ascii="Arial" w:hAnsi="Arial" w:cs="Arial"/>
          <w:sz w:val="20"/>
          <w:szCs w:val="20"/>
        </w:rPr>
        <w:t xml:space="preserve">irline route </w:t>
      </w:r>
      <w:r w:rsidRPr="00A26239">
        <w:rPr>
          <w:rFonts w:ascii="Arial" w:hAnsi="Arial" w:cs="Arial"/>
          <w:sz w:val="20"/>
          <w:szCs w:val="20"/>
        </w:rPr>
        <w:t xml:space="preserve">between Jeju and Seoul </w:t>
      </w:r>
      <w:r w:rsidR="00C56507" w:rsidRPr="00A26239">
        <w:rPr>
          <w:rFonts w:ascii="Arial" w:hAnsi="Arial" w:cs="Arial"/>
          <w:sz w:val="20"/>
          <w:szCs w:val="20"/>
        </w:rPr>
        <w:t xml:space="preserve">is busiest in the world. </w:t>
      </w:r>
    </w:p>
    <w:p w14:paraId="3300B032" w14:textId="3C742A08" w:rsidR="00C56507" w:rsidRPr="00A26239" w:rsidRDefault="00C56507">
      <w:pPr>
        <w:spacing w:after="0" w:line="240" w:lineRule="auto"/>
        <w:rPr>
          <w:rFonts w:ascii="Arial" w:hAnsi="Arial" w:cs="Arial"/>
          <w:sz w:val="20"/>
          <w:szCs w:val="20"/>
        </w:rPr>
      </w:pPr>
    </w:p>
    <w:p w14:paraId="4F7D53C4" w14:textId="34DCD408" w:rsidR="00C56507" w:rsidRPr="00A26239" w:rsidRDefault="00C56507">
      <w:pPr>
        <w:spacing w:after="0" w:line="240" w:lineRule="auto"/>
        <w:rPr>
          <w:rFonts w:ascii="Arial" w:hAnsi="Arial" w:cs="Arial"/>
          <w:sz w:val="20"/>
          <w:szCs w:val="20"/>
        </w:rPr>
      </w:pPr>
      <w:r w:rsidRPr="00A26239">
        <w:rPr>
          <w:rFonts w:ascii="Arial" w:hAnsi="Arial" w:cs="Arial"/>
          <w:sz w:val="20"/>
          <w:szCs w:val="20"/>
        </w:rPr>
        <w:t>Urban areas are increasing following ec</w:t>
      </w:r>
      <w:r w:rsidR="00B35175" w:rsidRPr="00A26239">
        <w:rPr>
          <w:rFonts w:ascii="Arial" w:hAnsi="Arial" w:cs="Arial"/>
          <w:sz w:val="20"/>
          <w:szCs w:val="20"/>
        </w:rPr>
        <w:t>onomic</w:t>
      </w:r>
      <w:r w:rsidRPr="00A26239">
        <w:rPr>
          <w:rFonts w:ascii="Arial" w:hAnsi="Arial" w:cs="Arial"/>
          <w:sz w:val="20"/>
          <w:szCs w:val="20"/>
        </w:rPr>
        <w:t xml:space="preserve"> d</w:t>
      </w:r>
      <w:r w:rsidR="00B35175" w:rsidRPr="00A26239">
        <w:rPr>
          <w:rFonts w:ascii="Arial" w:hAnsi="Arial" w:cs="Arial"/>
          <w:sz w:val="20"/>
          <w:szCs w:val="20"/>
        </w:rPr>
        <w:t>evelopment</w:t>
      </w:r>
      <w:r w:rsidR="00B3299D">
        <w:rPr>
          <w:rFonts w:ascii="Arial" w:hAnsi="Arial" w:cs="Arial"/>
          <w:sz w:val="20"/>
          <w:szCs w:val="20"/>
        </w:rPr>
        <w:t xml:space="preserve"> and</w:t>
      </w:r>
      <w:r w:rsidRPr="00A26239">
        <w:rPr>
          <w:rFonts w:ascii="Arial" w:hAnsi="Arial" w:cs="Arial"/>
          <w:sz w:val="20"/>
          <w:szCs w:val="20"/>
        </w:rPr>
        <w:t xml:space="preserve"> </w:t>
      </w:r>
      <w:r w:rsidR="00B35175" w:rsidRPr="00A26239">
        <w:rPr>
          <w:rFonts w:ascii="Arial" w:hAnsi="Arial" w:cs="Arial"/>
          <w:sz w:val="20"/>
          <w:szCs w:val="20"/>
        </w:rPr>
        <w:t xml:space="preserve">there are </w:t>
      </w:r>
      <w:r w:rsidRPr="00A26239">
        <w:rPr>
          <w:rFonts w:ascii="Arial" w:hAnsi="Arial" w:cs="Arial"/>
          <w:sz w:val="20"/>
          <w:szCs w:val="20"/>
        </w:rPr>
        <w:t xml:space="preserve">more residents and visitors.  </w:t>
      </w:r>
      <w:r w:rsidR="00B35175" w:rsidRPr="00A26239">
        <w:rPr>
          <w:rFonts w:ascii="Arial" w:hAnsi="Arial" w:cs="Arial"/>
          <w:sz w:val="20"/>
          <w:szCs w:val="20"/>
        </w:rPr>
        <w:t xml:space="preserve">People are becoming </w:t>
      </w:r>
      <w:r w:rsidRPr="00A26239">
        <w:rPr>
          <w:rFonts w:ascii="Arial" w:hAnsi="Arial" w:cs="Arial"/>
          <w:sz w:val="20"/>
          <w:szCs w:val="20"/>
        </w:rPr>
        <w:t xml:space="preserve">more aware of what </w:t>
      </w:r>
      <w:r w:rsidR="00B35175" w:rsidRPr="00A26239">
        <w:rPr>
          <w:rFonts w:ascii="Arial" w:hAnsi="Arial" w:cs="Arial"/>
          <w:sz w:val="20"/>
          <w:szCs w:val="20"/>
        </w:rPr>
        <w:t>is needed</w:t>
      </w:r>
      <w:r w:rsidRPr="00A26239">
        <w:rPr>
          <w:rFonts w:ascii="Arial" w:hAnsi="Arial" w:cs="Arial"/>
          <w:sz w:val="20"/>
          <w:szCs w:val="20"/>
        </w:rPr>
        <w:t xml:space="preserve"> to </w:t>
      </w:r>
      <w:r w:rsidR="00B35175" w:rsidRPr="00A26239">
        <w:rPr>
          <w:rFonts w:ascii="Arial" w:hAnsi="Arial" w:cs="Arial"/>
          <w:sz w:val="20"/>
          <w:szCs w:val="20"/>
        </w:rPr>
        <w:t>preserve</w:t>
      </w:r>
      <w:r w:rsidRPr="00A26239">
        <w:rPr>
          <w:rFonts w:ascii="Arial" w:hAnsi="Arial" w:cs="Arial"/>
          <w:sz w:val="20"/>
          <w:szCs w:val="20"/>
        </w:rPr>
        <w:t xml:space="preserve"> Jeju.  </w:t>
      </w:r>
      <w:r w:rsidR="00B35175" w:rsidRPr="00A26239">
        <w:rPr>
          <w:rFonts w:ascii="Arial" w:hAnsi="Arial" w:cs="Arial"/>
          <w:sz w:val="20"/>
          <w:szCs w:val="20"/>
        </w:rPr>
        <w:t>They a</w:t>
      </w:r>
      <w:r w:rsidRPr="00A26239">
        <w:rPr>
          <w:rFonts w:ascii="Arial" w:hAnsi="Arial" w:cs="Arial"/>
          <w:sz w:val="20"/>
          <w:szCs w:val="20"/>
        </w:rPr>
        <w:t xml:space="preserve">pplied for </w:t>
      </w:r>
      <w:r w:rsidR="00B35175" w:rsidRPr="00A26239">
        <w:rPr>
          <w:rFonts w:ascii="Arial" w:hAnsi="Arial" w:cs="Arial"/>
          <w:sz w:val="20"/>
          <w:szCs w:val="20"/>
        </w:rPr>
        <w:t>the Biosphere designation because</w:t>
      </w:r>
      <w:r w:rsidRPr="00A26239">
        <w:rPr>
          <w:rFonts w:ascii="Arial" w:hAnsi="Arial" w:cs="Arial"/>
          <w:sz w:val="20"/>
          <w:szCs w:val="20"/>
        </w:rPr>
        <w:t xml:space="preserve"> Mt </w:t>
      </w:r>
      <w:proofErr w:type="spellStart"/>
      <w:r w:rsidRPr="00A26239">
        <w:rPr>
          <w:rFonts w:ascii="Arial" w:hAnsi="Arial" w:cs="Arial"/>
          <w:sz w:val="20"/>
          <w:szCs w:val="20"/>
        </w:rPr>
        <w:t>Halla</w:t>
      </w:r>
      <w:proofErr w:type="spellEnd"/>
      <w:r w:rsidRPr="00A26239">
        <w:rPr>
          <w:rFonts w:ascii="Arial" w:hAnsi="Arial" w:cs="Arial"/>
          <w:sz w:val="20"/>
          <w:szCs w:val="20"/>
        </w:rPr>
        <w:t xml:space="preserve"> </w:t>
      </w:r>
      <w:r w:rsidR="00B35175" w:rsidRPr="00A26239">
        <w:rPr>
          <w:rFonts w:ascii="Arial" w:hAnsi="Arial" w:cs="Arial"/>
          <w:sz w:val="20"/>
          <w:szCs w:val="20"/>
        </w:rPr>
        <w:t xml:space="preserve">is </w:t>
      </w:r>
      <w:r w:rsidRPr="00A26239">
        <w:rPr>
          <w:rFonts w:ascii="Arial" w:hAnsi="Arial" w:cs="Arial"/>
          <w:sz w:val="20"/>
          <w:szCs w:val="20"/>
        </w:rPr>
        <w:t>spiritually importan</w:t>
      </w:r>
      <w:r w:rsidR="00B35175" w:rsidRPr="00A26239">
        <w:rPr>
          <w:rFonts w:ascii="Arial" w:hAnsi="Arial" w:cs="Arial"/>
          <w:sz w:val="20"/>
          <w:szCs w:val="20"/>
        </w:rPr>
        <w:t xml:space="preserve">t and they wanted to protect the area above 2,600m </w:t>
      </w:r>
      <w:r w:rsidRPr="00A26239">
        <w:rPr>
          <w:rFonts w:ascii="Arial" w:hAnsi="Arial" w:cs="Arial"/>
          <w:sz w:val="20"/>
          <w:szCs w:val="20"/>
        </w:rPr>
        <w:t>above sea</w:t>
      </w:r>
      <w:r w:rsidR="00B35175" w:rsidRPr="00A26239">
        <w:rPr>
          <w:rFonts w:ascii="Arial" w:hAnsi="Arial" w:cs="Arial"/>
          <w:sz w:val="20"/>
          <w:szCs w:val="20"/>
        </w:rPr>
        <w:t xml:space="preserve"> </w:t>
      </w:r>
      <w:r w:rsidRPr="00A26239">
        <w:rPr>
          <w:rFonts w:ascii="Arial" w:hAnsi="Arial" w:cs="Arial"/>
          <w:sz w:val="20"/>
          <w:szCs w:val="20"/>
        </w:rPr>
        <w:t>leve</w:t>
      </w:r>
      <w:r w:rsidR="00B35175" w:rsidRPr="00A26239">
        <w:rPr>
          <w:rFonts w:ascii="Arial" w:hAnsi="Arial" w:cs="Arial"/>
          <w:sz w:val="20"/>
          <w:szCs w:val="20"/>
        </w:rPr>
        <w:t>l</w:t>
      </w:r>
      <w:r w:rsidRPr="00A26239">
        <w:rPr>
          <w:rFonts w:ascii="Arial" w:hAnsi="Arial" w:cs="Arial"/>
          <w:sz w:val="20"/>
          <w:szCs w:val="20"/>
        </w:rPr>
        <w:t xml:space="preserve">.  </w:t>
      </w:r>
      <w:r w:rsidR="00B35175" w:rsidRPr="00A26239">
        <w:rPr>
          <w:rFonts w:ascii="Arial" w:hAnsi="Arial" w:cs="Arial"/>
          <w:sz w:val="20"/>
          <w:szCs w:val="20"/>
        </w:rPr>
        <w:t>There is great i</w:t>
      </w:r>
      <w:r w:rsidRPr="00A26239">
        <w:rPr>
          <w:rFonts w:ascii="Arial" w:hAnsi="Arial" w:cs="Arial"/>
          <w:sz w:val="20"/>
          <w:szCs w:val="20"/>
        </w:rPr>
        <w:t>mportan</w:t>
      </w:r>
      <w:r w:rsidR="00B35175" w:rsidRPr="00A26239">
        <w:rPr>
          <w:rFonts w:ascii="Arial" w:hAnsi="Arial" w:cs="Arial"/>
          <w:sz w:val="20"/>
          <w:szCs w:val="20"/>
        </w:rPr>
        <w:t>ce</w:t>
      </w:r>
      <w:r w:rsidRPr="00A26239">
        <w:rPr>
          <w:rFonts w:ascii="Arial" w:hAnsi="Arial" w:cs="Arial"/>
          <w:sz w:val="20"/>
          <w:szCs w:val="20"/>
        </w:rPr>
        <w:t xml:space="preserve"> placed on this area.  At first there was misunderstandin</w:t>
      </w:r>
      <w:r w:rsidR="00B35175" w:rsidRPr="00A26239">
        <w:rPr>
          <w:rFonts w:ascii="Arial" w:hAnsi="Arial" w:cs="Arial"/>
          <w:sz w:val="20"/>
          <w:szCs w:val="20"/>
        </w:rPr>
        <w:t xml:space="preserve">g with the local community </w:t>
      </w:r>
      <w:r w:rsidRPr="00A26239">
        <w:rPr>
          <w:rFonts w:ascii="Arial" w:hAnsi="Arial" w:cs="Arial"/>
          <w:sz w:val="20"/>
          <w:szCs w:val="20"/>
        </w:rPr>
        <w:t xml:space="preserve">but now we have agreement and there is movement to expand the reserve.  </w:t>
      </w:r>
    </w:p>
    <w:p w14:paraId="1C14ACEE" w14:textId="603AEC11" w:rsidR="00C56507" w:rsidRPr="00A26239" w:rsidRDefault="00C56507">
      <w:pPr>
        <w:spacing w:after="0" w:line="240" w:lineRule="auto"/>
        <w:rPr>
          <w:rFonts w:ascii="Arial" w:hAnsi="Arial" w:cs="Arial"/>
          <w:sz w:val="20"/>
          <w:szCs w:val="20"/>
        </w:rPr>
      </w:pPr>
    </w:p>
    <w:p w14:paraId="4F7F3E90" w14:textId="3C0634A5" w:rsidR="00C56507" w:rsidRPr="00A26239" w:rsidRDefault="00B35175">
      <w:pPr>
        <w:spacing w:after="0" w:line="240" w:lineRule="auto"/>
        <w:rPr>
          <w:rFonts w:ascii="Arial" w:hAnsi="Arial" w:cs="Arial"/>
          <w:sz w:val="20"/>
          <w:szCs w:val="20"/>
        </w:rPr>
      </w:pPr>
      <w:r w:rsidRPr="00A26239">
        <w:rPr>
          <w:rFonts w:ascii="Arial" w:hAnsi="Arial" w:cs="Arial"/>
          <w:sz w:val="20"/>
          <w:szCs w:val="20"/>
        </w:rPr>
        <w:t xml:space="preserve">The </w:t>
      </w:r>
      <w:r w:rsidR="00C56507" w:rsidRPr="00A26239">
        <w:rPr>
          <w:rFonts w:ascii="Arial" w:hAnsi="Arial" w:cs="Arial"/>
          <w:sz w:val="20"/>
          <w:szCs w:val="20"/>
        </w:rPr>
        <w:t>World Heri</w:t>
      </w:r>
      <w:r w:rsidR="003836E7" w:rsidRPr="00A26239">
        <w:rPr>
          <w:rFonts w:ascii="Arial" w:hAnsi="Arial" w:cs="Arial"/>
          <w:sz w:val="20"/>
          <w:szCs w:val="20"/>
        </w:rPr>
        <w:t>ta</w:t>
      </w:r>
      <w:r w:rsidR="00C56507" w:rsidRPr="00A26239">
        <w:rPr>
          <w:rFonts w:ascii="Arial" w:hAnsi="Arial" w:cs="Arial"/>
          <w:sz w:val="20"/>
          <w:szCs w:val="20"/>
        </w:rPr>
        <w:t xml:space="preserve">ge </w:t>
      </w:r>
      <w:r w:rsidRPr="00A26239">
        <w:rPr>
          <w:rFonts w:ascii="Arial" w:hAnsi="Arial" w:cs="Arial"/>
          <w:sz w:val="20"/>
          <w:szCs w:val="20"/>
        </w:rPr>
        <w:t xml:space="preserve">designation was applied for due to the number of </w:t>
      </w:r>
      <w:r w:rsidR="00C56507" w:rsidRPr="00A26239">
        <w:rPr>
          <w:rFonts w:ascii="Arial" w:hAnsi="Arial" w:cs="Arial"/>
          <w:sz w:val="20"/>
          <w:szCs w:val="20"/>
        </w:rPr>
        <w:t>visitors</w:t>
      </w:r>
      <w:r w:rsidR="003836E7" w:rsidRPr="00A26239">
        <w:rPr>
          <w:rFonts w:ascii="Arial" w:hAnsi="Arial" w:cs="Arial"/>
          <w:sz w:val="20"/>
          <w:szCs w:val="20"/>
        </w:rPr>
        <w:t xml:space="preserve"> and Jeju inhabitants </w:t>
      </w:r>
      <w:r w:rsidR="00C56507" w:rsidRPr="00A26239">
        <w:rPr>
          <w:rFonts w:ascii="Arial" w:hAnsi="Arial" w:cs="Arial"/>
          <w:sz w:val="20"/>
          <w:szCs w:val="20"/>
        </w:rPr>
        <w:t>interested in this</w:t>
      </w:r>
      <w:r w:rsidR="003836E7" w:rsidRPr="00A26239">
        <w:rPr>
          <w:rFonts w:ascii="Arial" w:hAnsi="Arial" w:cs="Arial"/>
          <w:sz w:val="20"/>
          <w:szCs w:val="20"/>
        </w:rPr>
        <w:t xml:space="preserve"> </w:t>
      </w:r>
      <w:r w:rsidR="00B3299D">
        <w:rPr>
          <w:rFonts w:ascii="Arial" w:hAnsi="Arial" w:cs="Arial"/>
          <w:sz w:val="20"/>
          <w:szCs w:val="20"/>
        </w:rPr>
        <w:t xml:space="preserve">instrument </w:t>
      </w:r>
      <w:r w:rsidR="003836E7" w:rsidRPr="00A26239">
        <w:rPr>
          <w:rFonts w:ascii="Arial" w:hAnsi="Arial" w:cs="Arial"/>
          <w:sz w:val="20"/>
          <w:szCs w:val="20"/>
        </w:rPr>
        <w:t>to make people more aware of the island</w:t>
      </w:r>
      <w:r w:rsidR="00630A48">
        <w:rPr>
          <w:rFonts w:ascii="Arial" w:hAnsi="Arial" w:cs="Arial"/>
          <w:sz w:val="20"/>
          <w:szCs w:val="20"/>
        </w:rPr>
        <w:t>’</w:t>
      </w:r>
      <w:r w:rsidR="003836E7" w:rsidRPr="00A26239">
        <w:rPr>
          <w:rFonts w:ascii="Arial" w:hAnsi="Arial" w:cs="Arial"/>
          <w:sz w:val="20"/>
          <w:szCs w:val="20"/>
        </w:rPr>
        <w:t>s natural beauty</w:t>
      </w:r>
      <w:r w:rsidR="00C56507" w:rsidRPr="00A26239">
        <w:rPr>
          <w:rFonts w:ascii="Arial" w:hAnsi="Arial" w:cs="Arial"/>
          <w:sz w:val="20"/>
          <w:szCs w:val="20"/>
        </w:rPr>
        <w:t xml:space="preserve">. </w:t>
      </w:r>
      <w:r w:rsidR="00C915FB" w:rsidRPr="00A26239">
        <w:rPr>
          <w:rFonts w:ascii="Arial" w:hAnsi="Arial" w:cs="Arial"/>
          <w:sz w:val="20"/>
          <w:szCs w:val="20"/>
        </w:rPr>
        <w:t xml:space="preserve"> The label of Outstanding Universal Value has caused a barrier to people’s understanding of designations but it was felt that the World Heritage tag would help people become more aware of the importance of nature in </w:t>
      </w:r>
      <w:r w:rsidR="00B3299D">
        <w:rPr>
          <w:rFonts w:ascii="Arial" w:hAnsi="Arial" w:cs="Arial"/>
          <w:sz w:val="20"/>
          <w:szCs w:val="20"/>
        </w:rPr>
        <w:t>the</w:t>
      </w:r>
      <w:r w:rsidR="00B3299D" w:rsidRPr="00A26239">
        <w:rPr>
          <w:rFonts w:ascii="Arial" w:hAnsi="Arial" w:cs="Arial"/>
          <w:sz w:val="20"/>
          <w:szCs w:val="20"/>
        </w:rPr>
        <w:t xml:space="preserve"> </w:t>
      </w:r>
      <w:r w:rsidR="00C915FB" w:rsidRPr="00A26239">
        <w:rPr>
          <w:rFonts w:ascii="Arial" w:hAnsi="Arial" w:cs="Arial"/>
          <w:sz w:val="20"/>
          <w:szCs w:val="20"/>
        </w:rPr>
        <w:t>area.</w:t>
      </w:r>
    </w:p>
    <w:p w14:paraId="13C9ED6B" w14:textId="44A5D858" w:rsidR="00C56507" w:rsidRPr="00A26239" w:rsidRDefault="00C56507">
      <w:pPr>
        <w:spacing w:after="0" w:line="240" w:lineRule="auto"/>
        <w:rPr>
          <w:rFonts w:ascii="Arial" w:hAnsi="Arial" w:cs="Arial"/>
          <w:sz w:val="20"/>
          <w:szCs w:val="20"/>
        </w:rPr>
      </w:pPr>
    </w:p>
    <w:p w14:paraId="296983D5" w14:textId="551E6B57" w:rsidR="00C56507" w:rsidRPr="00A26239" w:rsidRDefault="003836E7">
      <w:pPr>
        <w:spacing w:after="0" w:line="240" w:lineRule="auto"/>
        <w:rPr>
          <w:rFonts w:ascii="Arial" w:hAnsi="Arial" w:cs="Arial"/>
          <w:sz w:val="20"/>
          <w:szCs w:val="20"/>
        </w:rPr>
      </w:pPr>
      <w:r w:rsidRPr="00A26239">
        <w:rPr>
          <w:rFonts w:ascii="Arial" w:hAnsi="Arial" w:cs="Arial"/>
          <w:sz w:val="20"/>
          <w:szCs w:val="20"/>
        </w:rPr>
        <w:t xml:space="preserve">The application </w:t>
      </w:r>
      <w:proofErr w:type="gramStart"/>
      <w:r w:rsidR="00630A48">
        <w:rPr>
          <w:rFonts w:ascii="Arial" w:hAnsi="Arial" w:cs="Arial"/>
          <w:sz w:val="20"/>
          <w:szCs w:val="20"/>
        </w:rPr>
        <w:t xml:space="preserve">for </w:t>
      </w:r>
      <w:r w:rsidRPr="00A26239">
        <w:rPr>
          <w:rFonts w:ascii="Arial" w:hAnsi="Arial" w:cs="Arial"/>
          <w:sz w:val="20"/>
          <w:szCs w:val="20"/>
        </w:rPr>
        <w:t xml:space="preserve"> </w:t>
      </w:r>
      <w:proofErr w:type="spellStart"/>
      <w:r w:rsidR="00C56507" w:rsidRPr="00A26239">
        <w:rPr>
          <w:rFonts w:ascii="Arial" w:hAnsi="Arial" w:cs="Arial"/>
          <w:sz w:val="20"/>
          <w:szCs w:val="20"/>
        </w:rPr>
        <w:t>Unesco</w:t>
      </w:r>
      <w:proofErr w:type="spellEnd"/>
      <w:proofErr w:type="gramEnd"/>
      <w:r w:rsidR="00C56507" w:rsidRPr="00A26239">
        <w:rPr>
          <w:rFonts w:ascii="Arial" w:hAnsi="Arial" w:cs="Arial"/>
          <w:sz w:val="20"/>
          <w:szCs w:val="20"/>
        </w:rPr>
        <w:t xml:space="preserve"> Global </w:t>
      </w:r>
      <w:proofErr w:type="spellStart"/>
      <w:r w:rsidR="00C56507" w:rsidRPr="00A26239">
        <w:rPr>
          <w:rFonts w:ascii="Arial" w:hAnsi="Arial" w:cs="Arial"/>
          <w:sz w:val="20"/>
          <w:szCs w:val="20"/>
        </w:rPr>
        <w:t>Geopar</w:t>
      </w:r>
      <w:r w:rsidRPr="00A26239">
        <w:rPr>
          <w:rFonts w:ascii="Arial" w:hAnsi="Arial" w:cs="Arial"/>
          <w:sz w:val="20"/>
          <w:szCs w:val="20"/>
        </w:rPr>
        <w:t>k</w:t>
      </w:r>
      <w:proofErr w:type="spellEnd"/>
      <w:r w:rsidR="00C56507" w:rsidRPr="00A26239">
        <w:rPr>
          <w:rFonts w:ascii="Arial" w:hAnsi="Arial" w:cs="Arial"/>
          <w:sz w:val="20"/>
          <w:szCs w:val="20"/>
        </w:rPr>
        <w:t xml:space="preserve"> followed.  </w:t>
      </w:r>
      <w:r w:rsidRPr="00A26239">
        <w:rPr>
          <w:rFonts w:ascii="Arial" w:hAnsi="Arial" w:cs="Arial"/>
          <w:sz w:val="20"/>
          <w:szCs w:val="20"/>
        </w:rPr>
        <w:t>T</w:t>
      </w:r>
      <w:r w:rsidR="00C56507" w:rsidRPr="00A26239">
        <w:rPr>
          <w:rFonts w:ascii="Arial" w:hAnsi="Arial" w:cs="Arial"/>
          <w:sz w:val="20"/>
          <w:szCs w:val="20"/>
        </w:rPr>
        <w:t xml:space="preserve">he network of </w:t>
      </w:r>
      <w:proofErr w:type="spellStart"/>
      <w:r w:rsidR="00C56507" w:rsidRPr="00A26239">
        <w:rPr>
          <w:rFonts w:ascii="Arial" w:hAnsi="Arial" w:cs="Arial"/>
          <w:sz w:val="20"/>
          <w:szCs w:val="20"/>
        </w:rPr>
        <w:t>Geoparks</w:t>
      </w:r>
      <w:proofErr w:type="spellEnd"/>
      <w:r w:rsidRPr="00A26239">
        <w:rPr>
          <w:rFonts w:ascii="Arial" w:hAnsi="Arial" w:cs="Arial"/>
          <w:sz w:val="20"/>
          <w:szCs w:val="20"/>
        </w:rPr>
        <w:t xml:space="preserve"> was a new concept at the time</w:t>
      </w:r>
      <w:r w:rsidR="00C56507" w:rsidRPr="00A26239">
        <w:rPr>
          <w:rFonts w:ascii="Arial" w:hAnsi="Arial" w:cs="Arial"/>
          <w:sz w:val="20"/>
          <w:szCs w:val="20"/>
        </w:rPr>
        <w:t xml:space="preserve">.  </w:t>
      </w:r>
      <w:r w:rsidRPr="00A26239">
        <w:rPr>
          <w:rFonts w:ascii="Arial" w:hAnsi="Arial" w:cs="Arial"/>
          <w:sz w:val="20"/>
          <w:szCs w:val="20"/>
        </w:rPr>
        <w:t xml:space="preserve">Jeju was keen to have the </w:t>
      </w:r>
      <w:r w:rsidR="00630A48">
        <w:rPr>
          <w:rFonts w:ascii="Arial" w:hAnsi="Arial" w:cs="Arial"/>
          <w:sz w:val="20"/>
          <w:szCs w:val="20"/>
        </w:rPr>
        <w:t xml:space="preserve">UNESCO </w:t>
      </w:r>
      <w:r w:rsidRPr="00A26239">
        <w:rPr>
          <w:rFonts w:ascii="Arial" w:hAnsi="Arial" w:cs="Arial"/>
          <w:sz w:val="20"/>
          <w:szCs w:val="20"/>
        </w:rPr>
        <w:t>“triple</w:t>
      </w:r>
      <w:r w:rsidR="00C56507" w:rsidRPr="00A26239">
        <w:rPr>
          <w:rFonts w:ascii="Arial" w:hAnsi="Arial" w:cs="Arial"/>
          <w:sz w:val="20"/>
          <w:szCs w:val="20"/>
        </w:rPr>
        <w:t xml:space="preserve"> crown</w:t>
      </w:r>
      <w:r w:rsidRPr="00A26239">
        <w:rPr>
          <w:rFonts w:ascii="Arial" w:hAnsi="Arial" w:cs="Arial"/>
          <w:sz w:val="20"/>
          <w:szCs w:val="20"/>
        </w:rPr>
        <w:t>” of designations.  S</w:t>
      </w:r>
      <w:r w:rsidR="00C56507" w:rsidRPr="00A26239">
        <w:rPr>
          <w:rFonts w:ascii="Arial" w:hAnsi="Arial" w:cs="Arial"/>
          <w:sz w:val="20"/>
          <w:szCs w:val="20"/>
        </w:rPr>
        <w:t xml:space="preserve">ome </w:t>
      </w:r>
      <w:r w:rsidRPr="00A26239">
        <w:rPr>
          <w:rFonts w:ascii="Arial" w:hAnsi="Arial" w:cs="Arial"/>
          <w:sz w:val="20"/>
          <w:szCs w:val="20"/>
        </w:rPr>
        <w:t>v</w:t>
      </w:r>
      <w:r w:rsidR="00C56507" w:rsidRPr="00A26239">
        <w:rPr>
          <w:rFonts w:ascii="Arial" w:hAnsi="Arial" w:cs="Arial"/>
          <w:sz w:val="20"/>
          <w:szCs w:val="20"/>
        </w:rPr>
        <w:t>illages did not benefit from the inflow of visitors</w:t>
      </w:r>
      <w:r w:rsidRPr="00A26239">
        <w:rPr>
          <w:rFonts w:ascii="Arial" w:hAnsi="Arial" w:cs="Arial"/>
          <w:sz w:val="20"/>
          <w:szCs w:val="20"/>
        </w:rPr>
        <w:t xml:space="preserve"> due to the other designations and it was felt that a </w:t>
      </w:r>
      <w:proofErr w:type="spellStart"/>
      <w:r w:rsidRPr="00A26239">
        <w:rPr>
          <w:rFonts w:ascii="Arial" w:hAnsi="Arial" w:cs="Arial"/>
          <w:sz w:val="20"/>
          <w:szCs w:val="20"/>
        </w:rPr>
        <w:t>Geopark</w:t>
      </w:r>
      <w:proofErr w:type="spellEnd"/>
      <w:r w:rsidRPr="00A26239">
        <w:rPr>
          <w:rFonts w:ascii="Arial" w:hAnsi="Arial" w:cs="Arial"/>
          <w:sz w:val="20"/>
          <w:szCs w:val="20"/>
        </w:rPr>
        <w:t xml:space="preserve"> </w:t>
      </w:r>
      <w:r w:rsidR="00D3222A" w:rsidRPr="00A26239">
        <w:rPr>
          <w:rFonts w:ascii="Arial" w:hAnsi="Arial" w:cs="Arial"/>
          <w:sz w:val="20"/>
          <w:szCs w:val="20"/>
        </w:rPr>
        <w:lastRenderedPageBreak/>
        <w:t>designation</w:t>
      </w:r>
      <w:r w:rsidRPr="00A26239">
        <w:rPr>
          <w:rFonts w:ascii="Arial" w:hAnsi="Arial" w:cs="Arial"/>
          <w:sz w:val="20"/>
          <w:szCs w:val="20"/>
        </w:rPr>
        <w:t xml:space="preserve"> would be more beneficial. Since Jeju received its designation, a further ten more </w:t>
      </w:r>
      <w:proofErr w:type="spellStart"/>
      <w:r w:rsidRPr="00A26239">
        <w:rPr>
          <w:rFonts w:ascii="Arial" w:hAnsi="Arial" w:cs="Arial"/>
          <w:sz w:val="20"/>
          <w:szCs w:val="20"/>
        </w:rPr>
        <w:t>Geoparks</w:t>
      </w:r>
      <w:proofErr w:type="spellEnd"/>
      <w:r w:rsidRPr="00A26239">
        <w:rPr>
          <w:rFonts w:ascii="Arial" w:hAnsi="Arial" w:cs="Arial"/>
          <w:sz w:val="20"/>
          <w:szCs w:val="20"/>
        </w:rPr>
        <w:t xml:space="preserve"> have been established in the Republic of Korea. </w:t>
      </w:r>
    </w:p>
    <w:p w14:paraId="45943D03" w14:textId="62F57E78" w:rsidR="00C56507" w:rsidRPr="00A26239" w:rsidRDefault="00C56507">
      <w:pPr>
        <w:spacing w:after="0" w:line="240" w:lineRule="auto"/>
        <w:rPr>
          <w:rFonts w:ascii="Arial" w:hAnsi="Arial" w:cs="Arial"/>
          <w:sz w:val="20"/>
          <w:szCs w:val="20"/>
        </w:rPr>
      </w:pPr>
    </w:p>
    <w:p w14:paraId="7F01AE63" w14:textId="0B08DACD" w:rsidR="00C56507" w:rsidRPr="00A26239" w:rsidRDefault="003836E7">
      <w:pPr>
        <w:spacing w:after="0" w:line="240" w:lineRule="auto"/>
        <w:rPr>
          <w:rFonts w:ascii="Arial" w:hAnsi="Arial" w:cs="Arial"/>
          <w:sz w:val="20"/>
          <w:szCs w:val="20"/>
        </w:rPr>
      </w:pPr>
      <w:r w:rsidRPr="00A26239">
        <w:rPr>
          <w:rFonts w:ascii="Arial" w:hAnsi="Arial" w:cs="Arial"/>
          <w:sz w:val="20"/>
          <w:szCs w:val="20"/>
        </w:rPr>
        <w:t xml:space="preserve">The </w:t>
      </w:r>
      <w:proofErr w:type="spellStart"/>
      <w:r w:rsidRPr="00A26239">
        <w:rPr>
          <w:rFonts w:ascii="Arial" w:hAnsi="Arial" w:cs="Arial"/>
          <w:sz w:val="20"/>
          <w:szCs w:val="20"/>
        </w:rPr>
        <w:t>Ramsar</w:t>
      </w:r>
      <w:proofErr w:type="spellEnd"/>
      <w:r w:rsidRPr="00A26239">
        <w:rPr>
          <w:rFonts w:ascii="Arial" w:hAnsi="Arial" w:cs="Arial"/>
          <w:sz w:val="20"/>
          <w:szCs w:val="20"/>
        </w:rPr>
        <w:t xml:space="preserve"> Wetland designation</w:t>
      </w:r>
      <w:r w:rsidR="00630A48">
        <w:rPr>
          <w:rFonts w:ascii="Arial" w:hAnsi="Arial" w:cs="Arial"/>
          <w:sz w:val="20"/>
          <w:szCs w:val="20"/>
        </w:rPr>
        <w:t>s</w:t>
      </w:r>
      <w:r w:rsidRPr="00A26239">
        <w:rPr>
          <w:rFonts w:ascii="Arial" w:hAnsi="Arial" w:cs="Arial"/>
          <w:sz w:val="20"/>
          <w:szCs w:val="20"/>
        </w:rPr>
        <w:t xml:space="preserve"> </w:t>
      </w:r>
      <w:proofErr w:type="gramStart"/>
      <w:r w:rsidRPr="00A26239">
        <w:rPr>
          <w:rFonts w:ascii="Arial" w:hAnsi="Arial" w:cs="Arial"/>
          <w:sz w:val="20"/>
          <w:szCs w:val="20"/>
        </w:rPr>
        <w:t>w</w:t>
      </w:r>
      <w:r w:rsidR="00630A48">
        <w:rPr>
          <w:rFonts w:ascii="Arial" w:hAnsi="Arial" w:cs="Arial"/>
          <w:sz w:val="20"/>
          <w:szCs w:val="20"/>
        </w:rPr>
        <w:t xml:space="preserve">ere </w:t>
      </w:r>
      <w:r w:rsidRPr="00A26239">
        <w:rPr>
          <w:rFonts w:ascii="Arial" w:hAnsi="Arial" w:cs="Arial"/>
          <w:sz w:val="20"/>
          <w:szCs w:val="20"/>
        </w:rPr>
        <w:t xml:space="preserve"> sought</w:t>
      </w:r>
      <w:proofErr w:type="gramEnd"/>
      <w:r w:rsidRPr="00A26239">
        <w:rPr>
          <w:rFonts w:ascii="Arial" w:hAnsi="Arial" w:cs="Arial"/>
          <w:sz w:val="20"/>
          <w:szCs w:val="20"/>
        </w:rPr>
        <w:t xml:space="preserve"> because </w:t>
      </w:r>
      <w:r w:rsidR="00C56507" w:rsidRPr="00A26239">
        <w:rPr>
          <w:rFonts w:ascii="Arial" w:hAnsi="Arial" w:cs="Arial"/>
          <w:sz w:val="20"/>
          <w:szCs w:val="20"/>
        </w:rPr>
        <w:t xml:space="preserve">Jeju </w:t>
      </w:r>
      <w:r w:rsidRPr="00A26239">
        <w:rPr>
          <w:rFonts w:ascii="Arial" w:hAnsi="Arial" w:cs="Arial"/>
          <w:sz w:val="20"/>
          <w:szCs w:val="20"/>
        </w:rPr>
        <w:t xml:space="preserve">is </w:t>
      </w:r>
      <w:r w:rsidR="00C56507" w:rsidRPr="00A26239">
        <w:rPr>
          <w:rFonts w:ascii="Arial" w:hAnsi="Arial" w:cs="Arial"/>
          <w:sz w:val="20"/>
          <w:szCs w:val="20"/>
        </w:rPr>
        <w:t xml:space="preserve">mostly rocky and water seeps through quickly.  </w:t>
      </w:r>
      <w:r w:rsidRPr="00A26239">
        <w:rPr>
          <w:rFonts w:ascii="Arial" w:hAnsi="Arial" w:cs="Arial"/>
          <w:sz w:val="20"/>
          <w:szCs w:val="20"/>
        </w:rPr>
        <w:t>The island boasts u</w:t>
      </w:r>
      <w:r w:rsidR="00BC49E5" w:rsidRPr="00A26239">
        <w:rPr>
          <w:rFonts w:ascii="Arial" w:hAnsi="Arial" w:cs="Arial"/>
          <w:sz w:val="20"/>
          <w:szCs w:val="20"/>
        </w:rPr>
        <w:t>nique monogenetic craters</w:t>
      </w:r>
      <w:r w:rsidRPr="00A26239">
        <w:rPr>
          <w:rFonts w:ascii="Arial" w:hAnsi="Arial" w:cs="Arial"/>
          <w:sz w:val="20"/>
          <w:szCs w:val="20"/>
        </w:rPr>
        <w:t xml:space="preserve"> with only a few of </w:t>
      </w:r>
      <w:r w:rsidR="00BC49E5" w:rsidRPr="00A26239">
        <w:rPr>
          <w:rFonts w:ascii="Arial" w:hAnsi="Arial" w:cs="Arial"/>
          <w:sz w:val="20"/>
          <w:szCs w:val="20"/>
        </w:rPr>
        <w:t>them contain</w:t>
      </w:r>
      <w:r w:rsidRPr="00A26239">
        <w:rPr>
          <w:rFonts w:ascii="Arial" w:hAnsi="Arial" w:cs="Arial"/>
          <w:sz w:val="20"/>
          <w:szCs w:val="20"/>
        </w:rPr>
        <w:t>ing</w:t>
      </w:r>
      <w:r w:rsidR="00BC49E5" w:rsidRPr="00A26239">
        <w:rPr>
          <w:rFonts w:ascii="Arial" w:hAnsi="Arial" w:cs="Arial"/>
          <w:sz w:val="20"/>
          <w:szCs w:val="20"/>
        </w:rPr>
        <w:t xml:space="preserve"> water. </w:t>
      </w:r>
      <w:r w:rsidRPr="00A26239">
        <w:rPr>
          <w:rFonts w:ascii="Arial" w:hAnsi="Arial" w:cs="Arial"/>
          <w:sz w:val="20"/>
          <w:szCs w:val="20"/>
        </w:rPr>
        <w:t xml:space="preserve">With more of them </w:t>
      </w:r>
      <w:r w:rsidR="00BC49E5" w:rsidRPr="00A26239">
        <w:rPr>
          <w:rFonts w:ascii="Arial" w:hAnsi="Arial" w:cs="Arial"/>
          <w:sz w:val="20"/>
          <w:szCs w:val="20"/>
        </w:rPr>
        <w:t>being preserved</w:t>
      </w:r>
      <w:r w:rsidRPr="00A26239">
        <w:rPr>
          <w:rFonts w:ascii="Arial" w:hAnsi="Arial" w:cs="Arial"/>
          <w:sz w:val="20"/>
          <w:szCs w:val="20"/>
        </w:rPr>
        <w:t xml:space="preserve">, </w:t>
      </w:r>
      <w:r w:rsidR="00BC49E5" w:rsidRPr="00A26239">
        <w:rPr>
          <w:rFonts w:ascii="Arial" w:hAnsi="Arial" w:cs="Arial"/>
          <w:sz w:val="20"/>
          <w:szCs w:val="20"/>
        </w:rPr>
        <w:t xml:space="preserve">more </w:t>
      </w:r>
      <w:proofErr w:type="spellStart"/>
      <w:r w:rsidRPr="00A26239">
        <w:rPr>
          <w:rFonts w:ascii="Arial" w:hAnsi="Arial" w:cs="Arial"/>
          <w:sz w:val="20"/>
          <w:szCs w:val="20"/>
        </w:rPr>
        <w:t>R</w:t>
      </w:r>
      <w:r w:rsidR="00BC49E5" w:rsidRPr="00A26239">
        <w:rPr>
          <w:rFonts w:ascii="Arial" w:hAnsi="Arial" w:cs="Arial"/>
          <w:sz w:val="20"/>
          <w:szCs w:val="20"/>
        </w:rPr>
        <w:t>amsar</w:t>
      </w:r>
      <w:proofErr w:type="spellEnd"/>
      <w:r w:rsidR="00BC49E5" w:rsidRPr="00A26239">
        <w:rPr>
          <w:rFonts w:ascii="Arial" w:hAnsi="Arial" w:cs="Arial"/>
          <w:sz w:val="20"/>
          <w:szCs w:val="20"/>
        </w:rPr>
        <w:t xml:space="preserve"> designations</w:t>
      </w:r>
      <w:r w:rsidRPr="00A26239">
        <w:rPr>
          <w:rFonts w:ascii="Arial" w:hAnsi="Arial" w:cs="Arial"/>
          <w:sz w:val="20"/>
          <w:szCs w:val="20"/>
        </w:rPr>
        <w:t xml:space="preserve"> may follow.</w:t>
      </w:r>
    </w:p>
    <w:p w14:paraId="6003C8AA" w14:textId="0C35FF46" w:rsidR="00BC49E5" w:rsidRPr="00A26239" w:rsidRDefault="00BC49E5">
      <w:pPr>
        <w:spacing w:after="0" w:line="240" w:lineRule="auto"/>
        <w:rPr>
          <w:rFonts w:ascii="Arial" w:hAnsi="Arial" w:cs="Arial"/>
          <w:sz w:val="20"/>
          <w:szCs w:val="20"/>
        </w:rPr>
      </w:pPr>
    </w:p>
    <w:p w14:paraId="2B781AC1" w14:textId="6DBE970D" w:rsidR="00BC49E5" w:rsidRPr="00A26239" w:rsidRDefault="00D3222A">
      <w:pPr>
        <w:spacing w:after="0" w:line="240" w:lineRule="auto"/>
        <w:rPr>
          <w:rFonts w:ascii="Arial" w:hAnsi="Arial" w:cs="Arial"/>
          <w:sz w:val="20"/>
          <w:szCs w:val="20"/>
        </w:rPr>
      </w:pPr>
      <w:r w:rsidRPr="00A26239">
        <w:rPr>
          <w:rFonts w:ascii="Arial" w:hAnsi="Arial" w:cs="Arial"/>
          <w:sz w:val="20"/>
          <w:szCs w:val="20"/>
        </w:rPr>
        <w:t xml:space="preserve">The island has benefited from the </w:t>
      </w:r>
      <w:r w:rsidR="00BC49E5" w:rsidRPr="00A26239">
        <w:rPr>
          <w:rFonts w:ascii="Arial" w:hAnsi="Arial" w:cs="Arial"/>
          <w:sz w:val="20"/>
          <w:szCs w:val="20"/>
        </w:rPr>
        <w:t xml:space="preserve">uniqueness of the multiple designations </w:t>
      </w:r>
      <w:r w:rsidRPr="00A26239">
        <w:rPr>
          <w:rFonts w:ascii="Arial" w:hAnsi="Arial" w:cs="Arial"/>
          <w:sz w:val="20"/>
          <w:szCs w:val="20"/>
        </w:rPr>
        <w:t xml:space="preserve">as it has </w:t>
      </w:r>
      <w:r w:rsidR="00BC49E5" w:rsidRPr="00A26239">
        <w:rPr>
          <w:rFonts w:ascii="Arial" w:hAnsi="Arial" w:cs="Arial"/>
          <w:sz w:val="20"/>
          <w:szCs w:val="20"/>
        </w:rPr>
        <w:t>help</w:t>
      </w:r>
      <w:r w:rsidRPr="00A26239">
        <w:rPr>
          <w:rFonts w:ascii="Arial" w:hAnsi="Arial" w:cs="Arial"/>
          <w:sz w:val="20"/>
          <w:szCs w:val="20"/>
        </w:rPr>
        <w:t>ed</w:t>
      </w:r>
      <w:r w:rsidR="00BC49E5" w:rsidRPr="00A26239">
        <w:rPr>
          <w:rFonts w:ascii="Arial" w:hAnsi="Arial" w:cs="Arial"/>
          <w:sz w:val="20"/>
          <w:szCs w:val="20"/>
        </w:rPr>
        <w:t xml:space="preserve"> raise awareness</w:t>
      </w:r>
      <w:r w:rsidRPr="00A26239">
        <w:rPr>
          <w:rFonts w:ascii="Arial" w:hAnsi="Arial" w:cs="Arial"/>
          <w:sz w:val="20"/>
          <w:szCs w:val="20"/>
        </w:rPr>
        <w:t xml:space="preserve"> and has </w:t>
      </w:r>
      <w:r w:rsidR="00BC49E5" w:rsidRPr="00A26239">
        <w:rPr>
          <w:rFonts w:ascii="Arial" w:hAnsi="Arial" w:cs="Arial"/>
          <w:sz w:val="20"/>
          <w:szCs w:val="20"/>
        </w:rPr>
        <w:t>showcase MIDA</w:t>
      </w:r>
      <w:r w:rsidRPr="00A26239">
        <w:rPr>
          <w:rFonts w:ascii="Arial" w:hAnsi="Arial" w:cs="Arial"/>
          <w:sz w:val="20"/>
          <w:szCs w:val="20"/>
        </w:rPr>
        <w:t>s</w:t>
      </w:r>
      <w:r w:rsidR="00BC49E5" w:rsidRPr="00A26239">
        <w:rPr>
          <w:rFonts w:ascii="Arial" w:hAnsi="Arial" w:cs="Arial"/>
          <w:sz w:val="20"/>
          <w:szCs w:val="20"/>
        </w:rPr>
        <w:t>.</w:t>
      </w:r>
      <w:r w:rsidRPr="00A26239">
        <w:rPr>
          <w:rFonts w:ascii="Arial" w:hAnsi="Arial" w:cs="Arial"/>
          <w:sz w:val="20"/>
          <w:szCs w:val="20"/>
        </w:rPr>
        <w:t xml:space="preserve">  Many events take place that are cross-participatory and the island provides an opportunity to give MIDA training. In addition, with the increase of annual </w:t>
      </w:r>
      <w:r w:rsidR="00BC49E5" w:rsidRPr="00A26239">
        <w:rPr>
          <w:rFonts w:ascii="Arial" w:hAnsi="Arial" w:cs="Arial"/>
          <w:sz w:val="20"/>
          <w:szCs w:val="20"/>
        </w:rPr>
        <w:t>visitors</w:t>
      </w:r>
      <w:r w:rsidRPr="00A26239">
        <w:rPr>
          <w:rFonts w:ascii="Arial" w:hAnsi="Arial" w:cs="Arial"/>
          <w:sz w:val="20"/>
          <w:szCs w:val="20"/>
        </w:rPr>
        <w:t xml:space="preserve"> (30-40,000), the l</w:t>
      </w:r>
      <w:r w:rsidR="00BC49E5" w:rsidRPr="00A26239">
        <w:rPr>
          <w:rFonts w:ascii="Arial" w:hAnsi="Arial" w:cs="Arial"/>
          <w:sz w:val="20"/>
          <w:szCs w:val="20"/>
        </w:rPr>
        <w:t xml:space="preserve">ocal economy has benefited. </w:t>
      </w:r>
    </w:p>
    <w:p w14:paraId="16D9D50E" w14:textId="3DCF483D" w:rsidR="00BC49E5" w:rsidRPr="00A26239" w:rsidRDefault="00BC49E5">
      <w:pPr>
        <w:spacing w:after="0" w:line="240" w:lineRule="auto"/>
        <w:rPr>
          <w:rFonts w:ascii="Arial" w:hAnsi="Arial" w:cs="Arial"/>
          <w:sz w:val="20"/>
          <w:szCs w:val="20"/>
        </w:rPr>
      </w:pPr>
    </w:p>
    <w:p w14:paraId="541310F2" w14:textId="3119E9E0" w:rsidR="00BC49E5" w:rsidRPr="00A26239" w:rsidRDefault="00B83631">
      <w:pPr>
        <w:spacing w:after="0" w:line="240" w:lineRule="auto"/>
        <w:rPr>
          <w:rFonts w:ascii="Arial" w:hAnsi="Arial" w:cs="Arial"/>
          <w:sz w:val="20"/>
          <w:szCs w:val="20"/>
        </w:rPr>
      </w:pPr>
      <w:r w:rsidRPr="00A26239">
        <w:rPr>
          <w:rFonts w:ascii="Arial" w:hAnsi="Arial" w:cs="Arial"/>
          <w:sz w:val="20"/>
          <w:szCs w:val="20"/>
        </w:rPr>
        <w:t>A</w:t>
      </w:r>
      <w:r w:rsidR="00D3222A" w:rsidRPr="00A26239">
        <w:rPr>
          <w:rFonts w:ascii="Arial" w:hAnsi="Arial" w:cs="Arial"/>
          <w:sz w:val="20"/>
          <w:szCs w:val="20"/>
        </w:rPr>
        <w:t xml:space="preserve">verage income </w:t>
      </w:r>
      <w:r w:rsidRPr="00A26239">
        <w:rPr>
          <w:rFonts w:ascii="Arial" w:hAnsi="Arial" w:cs="Arial"/>
          <w:sz w:val="20"/>
          <w:szCs w:val="20"/>
        </w:rPr>
        <w:t xml:space="preserve">rates </w:t>
      </w:r>
      <w:r w:rsidR="00D3222A" w:rsidRPr="00A26239">
        <w:rPr>
          <w:rFonts w:ascii="Arial" w:hAnsi="Arial" w:cs="Arial"/>
          <w:sz w:val="20"/>
          <w:szCs w:val="20"/>
        </w:rPr>
        <w:t xml:space="preserve">in Jeju </w:t>
      </w:r>
      <w:r w:rsidRPr="00A26239">
        <w:rPr>
          <w:rFonts w:ascii="Arial" w:hAnsi="Arial" w:cs="Arial"/>
          <w:sz w:val="20"/>
          <w:szCs w:val="20"/>
        </w:rPr>
        <w:t xml:space="preserve">are </w:t>
      </w:r>
      <w:r w:rsidR="00D3222A" w:rsidRPr="00A26239">
        <w:rPr>
          <w:rFonts w:ascii="Arial" w:hAnsi="Arial" w:cs="Arial"/>
          <w:sz w:val="20"/>
          <w:szCs w:val="20"/>
        </w:rPr>
        <w:t xml:space="preserve">still </w:t>
      </w:r>
      <w:r w:rsidR="00BC49E5" w:rsidRPr="00A26239">
        <w:rPr>
          <w:rFonts w:ascii="Arial" w:hAnsi="Arial" w:cs="Arial"/>
          <w:sz w:val="20"/>
          <w:szCs w:val="20"/>
        </w:rPr>
        <w:t>below the Kor</w:t>
      </w:r>
      <w:r w:rsidR="00D3222A" w:rsidRPr="00A26239">
        <w:rPr>
          <w:rFonts w:ascii="Arial" w:hAnsi="Arial" w:cs="Arial"/>
          <w:sz w:val="20"/>
          <w:szCs w:val="20"/>
        </w:rPr>
        <w:t>ea</w:t>
      </w:r>
      <w:r w:rsidR="00BC49E5" w:rsidRPr="00A26239">
        <w:rPr>
          <w:rFonts w:ascii="Arial" w:hAnsi="Arial" w:cs="Arial"/>
          <w:sz w:val="20"/>
          <w:szCs w:val="20"/>
        </w:rPr>
        <w:t xml:space="preserve">n </w:t>
      </w:r>
      <w:r w:rsidR="00D3222A" w:rsidRPr="00A26239">
        <w:rPr>
          <w:rFonts w:ascii="Arial" w:hAnsi="Arial" w:cs="Arial"/>
          <w:sz w:val="20"/>
          <w:szCs w:val="20"/>
        </w:rPr>
        <w:t>average</w:t>
      </w:r>
      <w:r w:rsidR="00BC49E5" w:rsidRPr="00A26239">
        <w:rPr>
          <w:rFonts w:ascii="Arial" w:hAnsi="Arial" w:cs="Arial"/>
          <w:sz w:val="20"/>
          <w:szCs w:val="20"/>
        </w:rPr>
        <w:t xml:space="preserve">.  </w:t>
      </w:r>
      <w:r w:rsidRPr="00A26239">
        <w:rPr>
          <w:rFonts w:ascii="Arial" w:hAnsi="Arial" w:cs="Arial"/>
          <w:sz w:val="20"/>
          <w:szCs w:val="20"/>
        </w:rPr>
        <w:t xml:space="preserve">However, </w:t>
      </w:r>
      <w:r w:rsidR="00BC49E5" w:rsidRPr="00A26239">
        <w:rPr>
          <w:rFonts w:ascii="Arial" w:hAnsi="Arial" w:cs="Arial"/>
          <w:sz w:val="20"/>
          <w:szCs w:val="20"/>
        </w:rPr>
        <w:t xml:space="preserve">growth rates </w:t>
      </w:r>
      <w:r w:rsidR="00021DA3" w:rsidRPr="00A26239">
        <w:rPr>
          <w:rFonts w:ascii="Arial" w:hAnsi="Arial" w:cs="Arial"/>
          <w:sz w:val="20"/>
          <w:szCs w:val="20"/>
        </w:rPr>
        <w:t xml:space="preserve">are </w:t>
      </w:r>
      <w:r w:rsidR="00B3299D">
        <w:rPr>
          <w:rFonts w:ascii="Arial" w:hAnsi="Arial" w:cs="Arial"/>
          <w:sz w:val="20"/>
          <w:szCs w:val="20"/>
        </w:rPr>
        <w:t xml:space="preserve">evening out </w:t>
      </w:r>
      <w:proofErr w:type="gramStart"/>
      <w:r w:rsidR="00B3299D">
        <w:rPr>
          <w:rFonts w:ascii="Arial" w:hAnsi="Arial" w:cs="Arial"/>
          <w:sz w:val="20"/>
          <w:szCs w:val="20"/>
        </w:rPr>
        <w:t xml:space="preserve">as </w:t>
      </w:r>
      <w:r w:rsidR="00021DA3" w:rsidRPr="00A26239">
        <w:rPr>
          <w:rFonts w:ascii="Arial" w:hAnsi="Arial" w:cs="Arial"/>
          <w:sz w:val="20"/>
          <w:szCs w:val="20"/>
        </w:rPr>
        <w:t xml:space="preserve"> they</w:t>
      </w:r>
      <w:proofErr w:type="gramEnd"/>
      <w:r w:rsidR="00021DA3" w:rsidRPr="00A26239">
        <w:rPr>
          <w:rFonts w:ascii="Arial" w:hAnsi="Arial" w:cs="Arial"/>
          <w:sz w:val="20"/>
          <w:szCs w:val="20"/>
        </w:rPr>
        <w:t xml:space="preserve"> are dropping in other areas</w:t>
      </w:r>
      <w:r w:rsidR="00BC49E5" w:rsidRPr="00A26239">
        <w:rPr>
          <w:rFonts w:ascii="Arial" w:hAnsi="Arial" w:cs="Arial"/>
          <w:sz w:val="20"/>
          <w:szCs w:val="20"/>
        </w:rPr>
        <w:t>.</w:t>
      </w:r>
      <w:r w:rsidR="00021DA3" w:rsidRPr="00A26239">
        <w:rPr>
          <w:rFonts w:ascii="Arial" w:hAnsi="Arial" w:cs="Arial"/>
          <w:sz w:val="20"/>
          <w:szCs w:val="20"/>
        </w:rPr>
        <w:t xml:space="preserve"> </w:t>
      </w:r>
      <w:r w:rsidR="00BC49E5" w:rsidRPr="00A26239">
        <w:rPr>
          <w:rFonts w:ascii="Arial" w:hAnsi="Arial" w:cs="Arial"/>
          <w:sz w:val="20"/>
          <w:szCs w:val="20"/>
        </w:rPr>
        <w:t xml:space="preserve">Jeju is the only city </w:t>
      </w:r>
      <w:proofErr w:type="gramStart"/>
      <w:r w:rsidR="00BC49E5" w:rsidRPr="00A26239">
        <w:rPr>
          <w:rFonts w:ascii="Arial" w:hAnsi="Arial" w:cs="Arial"/>
          <w:sz w:val="20"/>
          <w:szCs w:val="20"/>
        </w:rPr>
        <w:t>with  good</w:t>
      </w:r>
      <w:proofErr w:type="gramEnd"/>
      <w:r w:rsidR="00BC49E5" w:rsidRPr="00A26239">
        <w:rPr>
          <w:rFonts w:ascii="Arial" w:hAnsi="Arial" w:cs="Arial"/>
          <w:sz w:val="20"/>
          <w:szCs w:val="20"/>
        </w:rPr>
        <w:t xml:space="preserve"> growth </w:t>
      </w:r>
      <w:r w:rsidR="00021DA3" w:rsidRPr="00A26239">
        <w:rPr>
          <w:rFonts w:ascii="Arial" w:hAnsi="Arial" w:cs="Arial"/>
          <w:sz w:val="20"/>
          <w:szCs w:val="20"/>
        </w:rPr>
        <w:t xml:space="preserve">due to </w:t>
      </w:r>
      <w:r w:rsidR="00BC49E5" w:rsidRPr="00A26239">
        <w:rPr>
          <w:rFonts w:ascii="Arial" w:hAnsi="Arial" w:cs="Arial"/>
          <w:sz w:val="20"/>
          <w:szCs w:val="20"/>
        </w:rPr>
        <w:t>the environment</w:t>
      </w:r>
      <w:r w:rsidR="00630A48">
        <w:rPr>
          <w:rFonts w:ascii="Arial" w:hAnsi="Arial" w:cs="Arial"/>
          <w:sz w:val="20"/>
          <w:szCs w:val="20"/>
        </w:rPr>
        <w:t>-related economy</w:t>
      </w:r>
      <w:r w:rsidR="00021DA3" w:rsidRPr="00A26239">
        <w:rPr>
          <w:rFonts w:ascii="Arial" w:hAnsi="Arial" w:cs="Arial"/>
          <w:sz w:val="20"/>
          <w:szCs w:val="20"/>
        </w:rPr>
        <w:t xml:space="preserve"> alone</w:t>
      </w:r>
      <w:r w:rsidR="00C915FB" w:rsidRPr="00A26239">
        <w:rPr>
          <w:rFonts w:ascii="Arial" w:hAnsi="Arial" w:cs="Arial"/>
          <w:sz w:val="20"/>
          <w:szCs w:val="20"/>
        </w:rPr>
        <w:t xml:space="preserve">. </w:t>
      </w:r>
    </w:p>
    <w:p w14:paraId="1C60B9D8" w14:textId="45C66331" w:rsidR="00BC49E5" w:rsidRPr="00A26239" w:rsidRDefault="00BC49E5">
      <w:pPr>
        <w:spacing w:after="0" w:line="240" w:lineRule="auto"/>
        <w:rPr>
          <w:rFonts w:ascii="Arial" w:hAnsi="Arial" w:cs="Arial"/>
          <w:sz w:val="20"/>
          <w:szCs w:val="20"/>
        </w:rPr>
      </w:pPr>
    </w:p>
    <w:p w14:paraId="66D832D4" w14:textId="02D537FD" w:rsidR="00BC49E5" w:rsidRPr="00A26239" w:rsidRDefault="00BC49E5">
      <w:pPr>
        <w:spacing w:after="0" w:line="240" w:lineRule="auto"/>
        <w:rPr>
          <w:rFonts w:ascii="Arial" w:hAnsi="Arial" w:cs="Arial"/>
          <w:sz w:val="20"/>
          <w:szCs w:val="20"/>
        </w:rPr>
      </w:pPr>
      <w:r w:rsidRPr="00A26239">
        <w:rPr>
          <w:rFonts w:ascii="Arial" w:hAnsi="Arial" w:cs="Arial"/>
          <w:sz w:val="20"/>
          <w:szCs w:val="20"/>
        </w:rPr>
        <w:t>There are some challenges</w:t>
      </w:r>
      <w:r w:rsidR="00021DA3" w:rsidRPr="00A26239">
        <w:rPr>
          <w:rFonts w:ascii="Arial" w:hAnsi="Arial" w:cs="Arial"/>
          <w:sz w:val="20"/>
          <w:szCs w:val="20"/>
        </w:rPr>
        <w:t xml:space="preserve"> to Jeju as a MIDA</w:t>
      </w:r>
      <w:r w:rsidRPr="00A26239">
        <w:rPr>
          <w:rFonts w:ascii="Arial" w:hAnsi="Arial" w:cs="Arial"/>
          <w:sz w:val="20"/>
          <w:szCs w:val="20"/>
        </w:rPr>
        <w:t xml:space="preserve">.  </w:t>
      </w:r>
      <w:r w:rsidR="00021DA3" w:rsidRPr="00A26239">
        <w:rPr>
          <w:rFonts w:ascii="Arial" w:hAnsi="Arial" w:cs="Arial"/>
          <w:sz w:val="20"/>
          <w:szCs w:val="20"/>
        </w:rPr>
        <w:t xml:space="preserve">There has been </w:t>
      </w:r>
      <w:r w:rsidRPr="00A26239">
        <w:rPr>
          <w:rFonts w:ascii="Arial" w:hAnsi="Arial" w:cs="Arial"/>
          <w:sz w:val="20"/>
          <w:szCs w:val="20"/>
        </w:rPr>
        <w:t xml:space="preserve">confusion about </w:t>
      </w:r>
      <w:r w:rsidR="00021DA3" w:rsidRPr="00A26239">
        <w:rPr>
          <w:rFonts w:ascii="Arial" w:hAnsi="Arial" w:cs="Arial"/>
          <w:sz w:val="20"/>
          <w:szCs w:val="20"/>
        </w:rPr>
        <w:t xml:space="preserve">the different designations of conservation </w:t>
      </w:r>
      <w:r w:rsidRPr="00A26239">
        <w:rPr>
          <w:rFonts w:ascii="Arial" w:hAnsi="Arial" w:cs="Arial"/>
          <w:sz w:val="20"/>
          <w:szCs w:val="20"/>
        </w:rPr>
        <w:t xml:space="preserve">areas </w:t>
      </w:r>
      <w:r w:rsidR="00021DA3" w:rsidRPr="00A26239">
        <w:rPr>
          <w:rFonts w:ascii="Arial" w:hAnsi="Arial" w:cs="Arial"/>
          <w:sz w:val="20"/>
          <w:szCs w:val="20"/>
        </w:rPr>
        <w:t xml:space="preserve">and some </w:t>
      </w:r>
      <w:r w:rsidRPr="00A26239">
        <w:rPr>
          <w:rFonts w:ascii="Arial" w:hAnsi="Arial" w:cs="Arial"/>
          <w:sz w:val="20"/>
          <w:szCs w:val="20"/>
        </w:rPr>
        <w:t xml:space="preserve">believe </w:t>
      </w:r>
      <w:r w:rsidR="00021DA3" w:rsidRPr="00A26239">
        <w:rPr>
          <w:rFonts w:ascii="Arial" w:hAnsi="Arial" w:cs="Arial"/>
          <w:sz w:val="20"/>
          <w:szCs w:val="20"/>
        </w:rPr>
        <w:t xml:space="preserve">the World Heritage designation </w:t>
      </w:r>
      <w:r w:rsidRPr="00A26239">
        <w:rPr>
          <w:rFonts w:ascii="Arial" w:hAnsi="Arial" w:cs="Arial"/>
          <w:sz w:val="20"/>
          <w:szCs w:val="20"/>
        </w:rPr>
        <w:t xml:space="preserve">is the best.  </w:t>
      </w:r>
      <w:r w:rsidR="00021DA3" w:rsidRPr="00A26239">
        <w:rPr>
          <w:rFonts w:ascii="Arial" w:hAnsi="Arial" w:cs="Arial"/>
          <w:sz w:val="20"/>
          <w:szCs w:val="20"/>
        </w:rPr>
        <w:t xml:space="preserve">This has caused </w:t>
      </w:r>
      <w:r w:rsidRPr="00A26239">
        <w:rPr>
          <w:rFonts w:ascii="Arial" w:hAnsi="Arial" w:cs="Arial"/>
          <w:sz w:val="20"/>
          <w:szCs w:val="20"/>
        </w:rPr>
        <w:t>tensions</w:t>
      </w:r>
      <w:r w:rsidR="00021DA3" w:rsidRPr="00A26239">
        <w:rPr>
          <w:rFonts w:ascii="Arial" w:hAnsi="Arial" w:cs="Arial"/>
          <w:sz w:val="20"/>
          <w:szCs w:val="20"/>
        </w:rPr>
        <w:t xml:space="preserve"> between the </w:t>
      </w:r>
      <w:r w:rsidR="00630A48">
        <w:rPr>
          <w:rFonts w:ascii="Arial" w:hAnsi="Arial" w:cs="Arial"/>
          <w:sz w:val="20"/>
          <w:szCs w:val="20"/>
        </w:rPr>
        <w:t xml:space="preserve">local staff devoted to different </w:t>
      </w:r>
      <w:proofErr w:type="gramStart"/>
      <w:r w:rsidR="00630A48">
        <w:rPr>
          <w:rFonts w:ascii="Arial" w:hAnsi="Arial" w:cs="Arial"/>
          <w:sz w:val="20"/>
          <w:szCs w:val="20"/>
        </w:rPr>
        <w:t xml:space="preserve">designations </w:t>
      </w:r>
      <w:r w:rsidRPr="00A26239">
        <w:rPr>
          <w:rFonts w:ascii="Arial" w:hAnsi="Arial" w:cs="Arial"/>
          <w:sz w:val="20"/>
          <w:szCs w:val="20"/>
        </w:rPr>
        <w:t>.</w:t>
      </w:r>
      <w:proofErr w:type="gramEnd"/>
      <w:r w:rsidRPr="00A26239">
        <w:rPr>
          <w:rFonts w:ascii="Arial" w:hAnsi="Arial" w:cs="Arial"/>
          <w:sz w:val="20"/>
          <w:szCs w:val="20"/>
        </w:rPr>
        <w:t xml:space="preserve">  </w:t>
      </w:r>
      <w:r w:rsidR="00021DA3" w:rsidRPr="00A26239">
        <w:rPr>
          <w:rFonts w:ascii="Arial" w:hAnsi="Arial" w:cs="Arial"/>
          <w:sz w:val="20"/>
          <w:szCs w:val="20"/>
        </w:rPr>
        <w:t xml:space="preserve">In addition, having sequential reporting </w:t>
      </w:r>
      <w:r w:rsidRPr="00A26239">
        <w:rPr>
          <w:rFonts w:ascii="Arial" w:hAnsi="Arial" w:cs="Arial"/>
          <w:sz w:val="20"/>
          <w:szCs w:val="20"/>
        </w:rPr>
        <w:t xml:space="preserve">periods </w:t>
      </w:r>
      <w:r w:rsidR="00021DA3" w:rsidRPr="00A26239">
        <w:rPr>
          <w:rFonts w:ascii="Arial" w:hAnsi="Arial" w:cs="Arial"/>
          <w:sz w:val="20"/>
          <w:szCs w:val="20"/>
        </w:rPr>
        <w:t xml:space="preserve">has not helped and it is felt that it would be </w:t>
      </w:r>
      <w:r w:rsidRPr="00A26239">
        <w:rPr>
          <w:rFonts w:ascii="Arial" w:hAnsi="Arial" w:cs="Arial"/>
          <w:sz w:val="20"/>
          <w:szCs w:val="20"/>
        </w:rPr>
        <w:t>better to integrate</w:t>
      </w:r>
      <w:r w:rsidR="00021DA3" w:rsidRPr="00A26239">
        <w:rPr>
          <w:rFonts w:ascii="Arial" w:hAnsi="Arial" w:cs="Arial"/>
          <w:sz w:val="20"/>
          <w:szCs w:val="20"/>
        </w:rPr>
        <w:t xml:space="preserve"> them</w:t>
      </w:r>
      <w:r w:rsidRPr="00A26239">
        <w:rPr>
          <w:rFonts w:ascii="Arial" w:hAnsi="Arial" w:cs="Arial"/>
          <w:sz w:val="20"/>
          <w:szCs w:val="20"/>
        </w:rPr>
        <w:t xml:space="preserve">. </w:t>
      </w:r>
    </w:p>
    <w:p w14:paraId="4F2EDF02" w14:textId="542E28F7" w:rsidR="00BC49E5" w:rsidRPr="00A26239" w:rsidRDefault="00BC49E5">
      <w:pPr>
        <w:spacing w:after="0" w:line="240" w:lineRule="auto"/>
        <w:rPr>
          <w:rFonts w:ascii="Arial" w:hAnsi="Arial" w:cs="Arial"/>
          <w:sz w:val="20"/>
          <w:szCs w:val="20"/>
        </w:rPr>
      </w:pPr>
    </w:p>
    <w:p w14:paraId="09E67263" w14:textId="48D18581" w:rsidR="00BC49E5" w:rsidRPr="00A26239" w:rsidRDefault="00021DA3">
      <w:pPr>
        <w:spacing w:after="0" w:line="240" w:lineRule="auto"/>
        <w:rPr>
          <w:rFonts w:ascii="Arial" w:hAnsi="Arial" w:cs="Arial"/>
          <w:sz w:val="20"/>
          <w:szCs w:val="20"/>
        </w:rPr>
      </w:pPr>
      <w:r w:rsidRPr="00A26239">
        <w:rPr>
          <w:rFonts w:ascii="Arial" w:hAnsi="Arial" w:cs="Arial"/>
          <w:sz w:val="20"/>
          <w:szCs w:val="20"/>
        </w:rPr>
        <w:t xml:space="preserve">There is also interest in integrating the </w:t>
      </w:r>
      <w:r w:rsidR="00BC49E5" w:rsidRPr="00A26239">
        <w:rPr>
          <w:rFonts w:ascii="Arial" w:hAnsi="Arial" w:cs="Arial"/>
          <w:sz w:val="20"/>
          <w:szCs w:val="20"/>
        </w:rPr>
        <w:t xml:space="preserve">management </w:t>
      </w:r>
      <w:r w:rsidRPr="00A26239">
        <w:rPr>
          <w:rFonts w:ascii="Arial" w:hAnsi="Arial" w:cs="Arial"/>
          <w:sz w:val="20"/>
          <w:szCs w:val="20"/>
        </w:rPr>
        <w:t xml:space="preserve">of the sites </w:t>
      </w:r>
      <w:r w:rsidR="00BC49E5" w:rsidRPr="00A26239">
        <w:rPr>
          <w:rFonts w:ascii="Arial" w:hAnsi="Arial" w:cs="Arial"/>
          <w:sz w:val="20"/>
          <w:szCs w:val="20"/>
        </w:rPr>
        <w:t xml:space="preserve">(except for </w:t>
      </w:r>
      <w:proofErr w:type="spellStart"/>
      <w:r w:rsidR="00BC49E5" w:rsidRPr="00A26239">
        <w:rPr>
          <w:rFonts w:ascii="Arial" w:hAnsi="Arial" w:cs="Arial"/>
          <w:sz w:val="20"/>
          <w:szCs w:val="20"/>
        </w:rPr>
        <w:t>Ramsar</w:t>
      </w:r>
      <w:proofErr w:type="spellEnd"/>
      <w:r w:rsidR="00630A48">
        <w:rPr>
          <w:rFonts w:ascii="Arial" w:hAnsi="Arial" w:cs="Arial"/>
          <w:sz w:val="20"/>
          <w:szCs w:val="20"/>
        </w:rPr>
        <w:t xml:space="preserve">, </w:t>
      </w:r>
      <w:r w:rsidR="00B3299D">
        <w:rPr>
          <w:rFonts w:ascii="Arial" w:hAnsi="Arial" w:cs="Arial"/>
          <w:sz w:val="20"/>
          <w:szCs w:val="20"/>
        </w:rPr>
        <w:t>for</w:t>
      </w:r>
      <w:r w:rsidR="00630A48">
        <w:rPr>
          <w:rFonts w:ascii="Arial" w:hAnsi="Arial" w:cs="Arial"/>
          <w:sz w:val="20"/>
          <w:szCs w:val="20"/>
        </w:rPr>
        <w:t xml:space="preserve"> the time being</w:t>
      </w:r>
      <w:r w:rsidR="00BC49E5" w:rsidRPr="00A26239">
        <w:rPr>
          <w:rFonts w:ascii="Arial" w:hAnsi="Arial" w:cs="Arial"/>
          <w:sz w:val="20"/>
          <w:szCs w:val="20"/>
        </w:rPr>
        <w:t>)</w:t>
      </w:r>
      <w:r w:rsidR="00C915FB" w:rsidRPr="00A26239">
        <w:rPr>
          <w:rFonts w:ascii="Arial" w:hAnsi="Arial" w:cs="Arial"/>
          <w:sz w:val="20"/>
          <w:szCs w:val="20"/>
        </w:rPr>
        <w:t xml:space="preserve">.  </w:t>
      </w:r>
      <w:proofErr w:type="spellStart"/>
      <w:r w:rsidR="00C915FB" w:rsidRPr="00A26239">
        <w:rPr>
          <w:rFonts w:ascii="Arial" w:hAnsi="Arial" w:cs="Arial"/>
          <w:sz w:val="20"/>
          <w:szCs w:val="20"/>
        </w:rPr>
        <w:t>Jeju’s</w:t>
      </w:r>
      <w:proofErr w:type="spellEnd"/>
      <w:r w:rsidR="00C915FB" w:rsidRPr="00A26239">
        <w:rPr>
          <w:rFonts w:ascii="Arial" w:hAnsi="Arial" w:cs="Arial"/>
          <w:sz w:val="20"/>
          <w:szCs w:val="20"/>
        </w:rPr>
        <w:t xml:space="preserve"> MIDA status has had a positive i</w:t>
      </w:r>
      <w:r w:rsidR="00BC49E5" w:rsidRPr="00A26239">
        <w:rPr>
          <w:rFonts w:ascii="Arial" w:hAnsi="Arial" w:cs="Arial"/>
          <w:sz w:val="20"/>
          <w:szCs w:val="20"/>
        </w:rPr>
        <w:t xml:space="preserve">mpact on </w:t>
      </w:r>
      <w:r w:rsidR="00B3299D">
        <w:rPr>
          <w:rFonts w:ascii="Arial" w:hAnsi="Arial" w:cs="Arial"/>
          <w:sz w:val="20"/>
          <w:szCs w:val="20"/>
        </w:rPr>
        <w:t xml:space="preserve">the </w:t>
      </w:r>
      <w:r w:rsidR="00BC49E5" w:rsidRPr="00A26239">
        <w:rPr>
          <w:rFonts w:ascii="Arial" w:hAnsi="Arial" w:cs="Arial"/>
          <w:sz w:val="20"/>
          <w:szCs w:val="20"/>
        </w:rPr>
        <w:t>local community</w:t>
      </w:r>
      <w:r w:rsidR="00C915FB" w:rsidRPr="00A26239">
        <w:rPr>
          <w:rFonts w:ascii="Arial" w:hAnsi="Arial" w:cs="Arial"/>
          <w:sz w:val="20"/>
          <w:szCs w:val="20"/>
        </w:rPr>
        <w:t xml:space="preserve"> and has received much </w:t>
      </w:r>
      <w:r w:rsidR="00BC49E5" w:rsidRPr="00A26239">
        <w:rPr>
          <w:rFonts w:ascii="Arial" w:hAnsi="Arial" w:cs="Arial"/>
          <w:sz w:val="20"/>
          <w:szCs w:val="20"/>
        </w:rPr>
        <w:t xml:space="preserve">support from </w:t>
      </w:r>
      <w:r w:rsidR="00C915FB" w:rsidRPr="00A26239">
        <w:rPr>
          <w:rFonts w:ascii="Arial" w:hAnsi="Arial" w:cs="Arial"/>
          <w:sz w:val="20"/>
          <w:szCs w:val="20"/>
        </w:rPr>
        <w:t xml:space="preserve">both </w:t>
      </w:r>
      <w:r w:rsidR="00BC49E5" w:rsidRPr="00A26239">
        <w:rPr>
          <w:rFonts w:ascii="Arial" w:hAnsi="Arial" w:cs="Arial"/>
          <w:sz w:val="20"/>
          <w:szCs w:val="20"/>
        </w:rPr>
        <w:t>central and</w:t>
      </w:r>
      <w:r w:rsidR="00C915FB" w:rsidRPr="00A26239">
        <w:rPr>
          <w:rFonts w:ascii="Arial" w:hAnsi="Arial" w:cs="Arial"/>
          <w:sz w:val="20"/>
          <w:szCs w:val="20"/>
        </w:rPr>
        <w:t xml:space="preserve"> </w:t>
      </w:r>
      <w:r w:rsidR="00BC49E5" w:rsidRPr="00A26239">
        <w:rPr>
          <w:rFonts w:ascii="Arial" w:hAnsi="Arial" w:cs="Arial"/>
          <w:sz w:val="20"/>
          <w:szCs w:val="20"/>
        </w:rPr>
        <w:t xml:space="preserve">local </w:t>
      </w:r>
      <w:r w:rsidR="00C915FB" w:rsidRPr="00A26239">
        <w:rPr>
          <w:rFonts w:ascii="Arial" w:hAnsi="Arial" w:cs="Arial"/>
          <w:sz w:val="20"/>
          <w:szCs w:val="20"/>
        </w:rPr>
        <w:t>government</w:t>
      </w:r>
      <w:r w:rsidR="00BC49E5" w:rsidRPr="00A26239">
        <w:rPr>
          <w:rFonts w:ascii="Arial" w:hAnsi="Arial" w:cs="Arial"/>
          <w:sz w:val="20"/>
          <w:szCs w:val="20"/>
        </w:rPr>
        <w:t xml:space="preserve">.  </w:t>
      </w:r>
      <w:r w:rsidR="00C915FB" w:rsidRPr="00A26239">
        <w:rPr>
          <w:rFonts w:ascii="Arial" w:hAnsi="Arial" w:cs="Arial"/>
          <w:sz w:val="20"/>
          <w:szCs w:val="20"/>
        </w:rPr>
        <w:t xml:space="preserve">The </w:t>
      </w:r>
      <w:r w:rsidR="00BC49E5" w:rsidRPr="00A26239">
        <w:rPr>
          <w:rFonts w:ascii="Arial" w:hAnsi="Arial" w:cs="Arial"/>
          <w:sz w:val="20"/>
          <w:szCs w:val="20"/>
        </w:rPr>
        <w:t>designation</w:t>
      </w:r>
      <w:r w:rsidR="00C915FB" w:rsidRPr="00A26239">
        <w:rPr>
          <w:rFonts w:ascii="Arial" w:hAnsi="Arial" w:cs="Arial"/>
          <w:sz w:val="20"/>
          <w:szCs w:val="20"/>
        </w:rPr>
        <w:t xml:space="preserve">s are often used </w:t>
      </w:r>
      <w:r w:rsidR="00BC49E5" w:rsidRPr="00A26239">
        <w:rPr>
          <w:rFonts w:ascii="Arial" w:hAnsi="Arial" w:cs="Arial"/>
          <w:sz w:val="20"/>
          <w:szCs w:val="20"/>
        </w:rPr>
        <w:t xml:space="preserve">for funding as needed.  </w:t>
      </w:r>
    </w:p>
    <w:p w14:paraId="22B92072" w14:textId="331E721B" w:rsidR="001A0F72" w:rsidRPr="00A26239" w:rsidRDefault="001A0F72">
      <w:pPr>
        <w:spacing w:after="0" w:line="240" w:lineRule="auto"/>
        <w:rPr>
          <w:rFonts w:ascii="Arial" w:hAnsi="Arial" w:cs="Arial"/>
          <w:sz w:val="20"/>
          <w:szCs w:val="20"/>
        </w:rPr>
      </w:pPr>
    </w:p>
    <w:p w14:paraId="25FCE3C6" w14:textId="77777777" w:rsidR="00E82DD8" w:rsidRPr="00A26239" w:rsidRDefault="00E82DD8">
      <w:pPr>
        <w:spacing w:after="0" w:line="240" w:lineRule="auto"/>
        <w:rPr>
          <w:rFonts w:ascii="Arial" w:hAnsi="Arial" w:cs="Arial"/>
          <w:sz w:val="20"/>
          <w:szCs w:val="20"/>
        </w:rPr>
      </w:pPr>
    </w:p>
    <w:p w14:paraId="191A1BDA" w14:textId="28FB803B" w:rsidR="00B13B4B" w:rsidRPr="002E638D" w:rsidRDefault="00165348" w:rsidP="00A26239">
      <w:pPr>
        <w:pStyle w:val="ListParagraph"/>
        <w:numPr>
          <w:ilvl w:val="0"/>
          <w:numId w:val="23"/>
        </w:numPr>
        <w:spacing w:after="0" w:line="240" w:lineRule="auto"/>
        <w:ind w:left="360"/>
        <w:rPr>
          <w:rFonts w:ascii="Arial" w:hAnsi="Arial" w:cs="Arial"/>
          <w:b/>
          <w:sz w:val="20"/>
          <w:szCs w:val="20"/>
        </w:rPr>
      </w:pPr>
      <w:r w:rsidRPr="002E638D">
        <w:rPr>
          <w:rFonts w:ascii="Arial" w:hAnsi="Arial" w:cs="Arial"/>
          <w:b/>
          <w:sz w:val="20"/>
          <w:szCs w:val="20"/>
        </w:rPr>
        <w:t xml:space="preserve">In 2012, </w:t>
      </w:r>
      <w:r w:rsidR="00E67B02" w:rsidRPr="002E638D">
        <w:rPr>
          <w:rFonts w:ascii="Arial" w:hAnsi="Arial" w:cs="Arial"/>
          <w:b/>
          <w:sz w:val="20"/>
          <w:szCs w:val="20"/>
        </w:rPr>
        <w:t xml:space="preserve">it was proposed </w:t>
      </w:r>
      <w:r w:rsidRPr="002E638D">
        <w:rPr>
          <w:rFonts w:ascii="Arial" w:hAnsi="Arial" w:cs="Arial"/>
          <w:b/>
          <w:sz w:val="20"/>
          <w:szCs w:val="20"/>
        </w:rPr>
        <w:t xml:space="preserve">to establish a </w:t>
      </w:r>
      <w:r w:rsidR="00B13B4B" w:rsidRPr="002E638D">
        <w:rPr>
          <w:rFonts w:ascii="Arial" w:hAnsi="Arial" w:cs="Arial"/>
          <w:b/>
          <w:sz w:val="20"/>
          <w:szCs w:val="20"/>
        </w:rPr>
        <w:t xml:space="preserve">training and research centre </w:t>
      </w:r>
      <w:r w:rsidRPr="002E638D">
        <w:rPr>
          <w:rFonts w:ascii="Arial" w:hAnsi="Arial" w:cs="Arial"/>
          <w:b/>
          <w:sz w:val="20"/>
          <w:szCs w:val="20"/>
        </w:rPr>
        <w:t xml:space="preserve">to </w:t>
      </w:r>
      <w:r w:rsidR="00B13B4B" w:rsidRPr="002E638D">
        <w:rPr>
          <w:rFonts w:ascii="Arial" w:hAnsi="Arial" w:cs="Arial"/>
          <w:b/>
          <w:sz w:val="20"/>
          <w:szCs w:val="20"/>
        </w:rPr>
        <w:t xml:space="preserve">focus on training and research on Internationally Designated Areas. </w:t>
      </w:r>
      <w:r w:rsidRPr="002E638D">
        <w:rPr>
          <w:rFonts w:ascii="Arial" w:hAnsi="Arial" w:cs="Arial"/>
          <w:b/>
          <w:sz w:val="20"/>
          <w:szCs w:val="20"/>
        </w:rPr>
        <w:t xml:space="preserve"> </w:t>
      </w:r>
      <w:proofErr w:type="spellStart"/>
      <w:r w:rsidRPr="002E638D">
        <w:rPr>
          <w:rFonts w:ascii="Arial" w:hAnsi="Arial" w:cs="Arial"/>
          <w:b/>
          <w:sz w:val="20"/>
          <w:szCs w:val="20"/>
        </w:rPr>
        <w:t>D</w:t>
      </w:r>
      <w:r w:rsidR="001A0F72" w:rsidRPr="002E638D">
        <w:rPr>
          <w:rFonts w:ascii="Arial" w:hAnsi="Arial" w:cs="Arial"/>
          <w:b/>
          <w:sz w:val="20"/>
          <w:szCs w:val="20"/>
        </w:rPr>
        <w:t>r.</w:t>
      </w:r>
      <w:proofErr w:type="spellEnd"/>
      <w:r w:rsidR="001A0F72" w:rsidRPr="002E638D">
        <w:rPr>
          <w:rFonts w:ascii="Arial" w:hAnsi="Arial" w:cs="Arial"/>
          <w:b/>
          <w:sz w:val="20"/>
          <w:szCs w:val="20"/>
        </w:rPr>
        <w:t xml:space="preserve"> </w:t>
      </w:r>
      <w:r w:rsidR="00B13B4B" w:rsidRPr="002E638D">
        <w:rPr>
          <w:rFonts w:ascii="Arial" w:hAnsi="Arial" w:cs="Arial"/>
          <w:b/>
          <w:sz w:val="20"/>
          <w:szCs w:val="20"/>
        </w:rPr>
        <w:t>Suk-Kyung SHIM,</w:t>
      </w:r>
      <w:r w:rsidRPr="002E638D">
        <w:rPr>
          <w:rFonts w:ascii="Arial" w:hAnsi="Arial" w:cs="Arial"/>
          <w:b/>
          <w:sz w:val="20"/>
          <w:szCs w:val="20"/>
        </w:rPr>
        <w:t xml:space="preserve"> who sits on the </w:t>
      </w:r>
      <w:r w:rsidR="00B13B4B" w:rsidRPr="002E638D">
        <w:rPr>
          <w:rFonts w:ascii="Arial" w:hAnsi="Arial" w:cs="Arial"/>
          <w:b/>
          <w:sz w:val="20"/>
          <w:szCs w:val="20"/>
        </w:rPr>
        <w:t>MAB National Committee of the Republic of Korea</w:t>
      </w:r>
      <w:r w:rsidRPr="002E638D">
        <w:rPr>
          <w:rFonts w:ascii="Arial" w:hAnsi="Arial" w:cs="Arial"/>
          <w:b/>
          <w:sz w:val="20"/>
          <w:szCs w:val="20"/>
        </w:rPr>
        <w:t>,</w:t>
      </w:r>
      <w:r w:rsidR="00B13B4B" w:rsidRPr="002E638D">
        <w:rPr>
          <w:rFonts w:ascii="Arial" w:hAnsi="Arial" w:cs="Arial"/>
          <w:b/>
          <w:sz w:val="20"/>
          <w:szCs w:val="20"/>
        </w:rPr>
        <w:t xml:space="preserve"> </w:t>
      </w:r>
      <w:r w:rsidR="00E67B02" w:rsidRPr="002E638D">
        <w:rPr>
          <w:rFonts w:ascii="Arial" w:hAnsi="Arial" w:cs="Arial"/>
          <w:b/>
          <w:sz w:val="20"/>
          <w:szCs w:val="20"/>
        </w:rPr>
        <w:t>presented an up</w:t>
      </w:r>
      <w:r w:rsidR="00095BAB">
        <w:rPr>
          <w:rFonts w:ascii="Arial" w:hAnsi="Arial" w:cs="Arial"/>
          <w:b/>
          <w:sz w:val="20"/>
          <w:szCs w:val="20"/>
        </w:rPr>
        <w:t>d</w:t>
      </w:r>
      <w:r w:rsidR="00E67B02" w:rsidRPr="002E638D">
        <w:rPr>
          <w:rFonts w:ascii="Arial" w:hAnsi="Arial" w:cs="Arial"/>
          <w:b/>
          <w:sz w:val="20"/>
          <w:szCs w:val="20"/>
        </w:rPr>
        <w:t>ate</w:t>
      </w:r>
      <w:r w:rsidRPr="002E638D">
        <w:rPr>
          <w:rFonts w:ascii="Arial" w:hAnsi="Arial" w:cs="Arial"/>
          <w:b/>
          <w:sz w:val="20"/>
          <w:szCs w:val="20"/>
        </w:rPr>
        <w:t xml:space="preserve"> on </w:t>
      </w:r>
      <w:r w:rsidR="00E67B02" w:rsidRPr="002E638D">
        <w:rPr>
          <w:rFonts w:ascii="Arial" w:hAnsi="Arial" w:cs="Arial"/>
          <w:b/>
          <w:sz w:val="20"/>
          <w:szCs w:val="20"/>
        </w:rPr>
        <w:t>the work undertaken on the initiative to date</w:t>
      </w:r>
      <w:r w:rsidRPr="002E638D">
        <w:rPr>
          <w:rFonts w:ascii="Arial" w:hAnsi="Arial" w:cs="Arial"/>
          <w:b/>
          <w:sz w:val="20"/>
          <w:szCs w:val="20"/>
        </w:rPr>
        <w:t>.</w:t>
      </w:r>
    </w:p>
    <w:p w14:paraId="7B3F68A7" w14:textId="4A9ECC79" w:rsidR="001A0F72" w:rsidRPr="00A26239" w:rsidRDefault="001A0F72">
      <w:pPr>
        <w:spacing w:after="0" w:line="240" w:lineRule="auto"/>
        <w:rPr>
          <w:rFonts w:ascii="Arial" w:hAnsi="Arial" w:cs="Arial"/>
          <w:sz w:val="20"/>
          <w:szCs w:val="20"/>
        </w:rPr>
      </w:pPr>
    </w:p>
    <w:p w14:paraId="2A0E9384" w14:textId="3A949DD1" w:rsidR="009A372E" w:rsidRPr="00A26239" w:rsidRDefault="005F4097">
      <w:pPr>
        <w:spacing w:after="0" w:line="240" w:lineRule="auto"/>
        <w:rPr>
          <w:rFonts w:ascii="Arial" w:hAnsi="Arial" w:cs="Arial"/>
          <w:sz w:val="20"/>
          <w:szCs w:val="20"/>
        </w:rPr>
      </w:pPr>
      <w:r w:rsidRPr="00A26239">
        <w:rPr>
          <w:rFonts w:ascii="Arial" w:hAnsi="Arial" w:cs="Arial"/>
          <w:sz w:val="20"/>
          <w:szCs w:val="20"/>
        </w:rPr>
        <w:t>T</w:t>
      </w:r>
      <w:r w:rsidR="00E67B02" w:rsidRPr="00A26239">
        <w:rPr>
          <w:rFonts w:ascii="Arial" w:hAnsi="Arial" w:cs="Arial"/>
          <w:sz w:val="20"/>
          <w:szCs w:val="20"/>
        </w:rPr>
        <w:t>he i</w:t>
      </w:r>
      <w:r w:rsidR="001A0F72" w:rsidRPr="00A26239">
        <w:rPr>
          <w:rFonts w:ascii="Arial" w:hAnsi="Arial" w:cs="Arial"/>
          <w:sz w:val="20"/>
          <w:szCs w:val="20"/>
        </w:rPr>
        <w:t xml:space="preserve">nitiative </w:t>
      </w:r>
      <w:r w:rsidR="0006070D" w:rsidRPr="00A26239">
        <w:rPr>
          <w:rFonts w:ascii="Arial" w:hAnsi="Arial" w:cs="Arial"/>
          <w:sz w:val="20"/>
          <w:szCs w:val="20"/>
        </w:rPr>
        <w:t xml:space="preserve">for a training and research centre </w:t>
      </w:r>
      <w:r w:rsidR="001A0F72" w:rsidRPr="00A26239">
        <w:rPr>
          <w:rFonts w:ascii="Arial" w:hAnsi="Arial" w:cs="Arial"/>
          <w:sz w:val="20"/>
          <w:szCs w:val="20"/>
        </w:rPr>
        <w:t xml:space="preserve">was </w:t>
      </w:r>
      <w:r w:rsidR="0006070D" w:rsidRPr="00A26239">
        <w:rPr>
          <w:rFonts w:ascii="Arial" w:hAnsi="Arial" w:cs="Arial"/>
          <w:sz w:val="20"/>
          <w:szCs w:val="20"/>
        </w:rPr>
        <w:t xml:space="preserve">first </w:t>
      </w:r>
      <w:r w:rsidR="001A0F72" w:rsidRPr="00A26239">
        <w:rPr>
          <w:rFonts w:ascii="Arial" w:hAnsi="Arial" w:cs="Arial"/>
          <w:sz w:val="20"/>
          <w:szCs w:val="20"/>
        </w:rPr>
        <w:t>proposed in 2012</w:t>
      </w:r>
      <w:r w:rsidR="0008763B" w:rsidRPr="00A26239">
        <w:rPr>
          <w:rFonts w:ascii="Arial" w:hAnsi="Arial" w:cs="Arial"/>
          <w:sz w:val="20"/>
          <w:szCs w:val="20"/>
        </w:rPr>
        <w:t>, with the project launch</w:t>
      </w:r>
      <w:r w:rsidR="0006070D" w:rsidRPr="00A26239">
        <w:rPr>
          <w:rFonts w:ascii="Arial" w:hAnsi="Arial" w:cs="Arial"/>
          <w:sz w:val="20"/>
          <w:szCs w:val="20"/>
        </w:rPr>
        <w:t xml:space="preserve">ing in </w:t>
      </w:r>
      <w:r w:rsidR="001A0F72" w:rsidRPr="00A26239">
        <w:rPr>
          <w:rFonts w:ascii="Arial" w:hAnsi="Arial" w:cs="Arial"/>
          <w:sz w:val="20"/>
          <w:szCs w:val="20"/>
        </w:rPr>
        <w:t>2014</w:t>
      </w:r>
      <w:r w:rsidR="0006070D" w:rsidRPr="00A26239">
        <w:rPr>
          <w:rFonts w:ascii="Arial" w:hAnsi="Arial" w:cs="Arial"/>
          <w:sz w:val="20"/>
          <w:szCs w:val="20"/>
        </w:rPr>
        <w:t xml:space="preserve"> and the </w:t>
      </w:r>
      <w:r w:rsidR="001A0F72" w:rsidRPr="00A26239">
        <w:rPr>
          <w:rFonts w:ascii="Arial" w:hAnsi="Arial" w:cs="Arial"/>
          <w:sz w:val="20"/>
          <w:szCs w:val="20"/>
        </w:rPr>
        <w:t>feasibility stud</w:t>
      </w:r>
      <w:r w:rsidR="0006070D" w:rsidRPr="00A26239">
        <w:rPr>
          <w:rFonts w:ascii="Arial" w:hAnsi="Arial" w:cs="Arial"/>
          <w:sz w:val="20"/>
          <w:szCs w:val="20"/>
        </w:rPr>
        <w:t>y</w:t>
      </w:r>
      <w:r w:rsidR="001A0F72" w:rsidRPr="00A26239">
        <w:rPr>
          <w:rFonts w:ascii="Arial" w:hAnsi="Arial" w:cs="Arial"/>
          <w:sz w:val="20"/>
          <w:szCs w:val="20"/>
        </w:rPr>
        <w:t xml:space="preserve"> </w:t>
      </w:r>
      <w:r w:rsidR="0006070D" w:rsidRPr="00A26239">
        <w:rPr>
          <w:rFonts w:ascii="Arial" w:hAnsi="Arial" w:cs="Arial"/>
          <w:sz w:val="20"/>
          <w:szCs w:val="20"/>
        </w:rPr>
        <w:t xml:space="preserve">on the </w:t>
      </w:r>
      <w:r w:rsidR="001A0F72" w:rsidRPr="00A26239">
        <w:rPr>
          <w:rFonts w:ascii="Arial" w:hAnsi="Arial" w:cs="Arial"/>
          <w:sz w:val="20"/>
          <w:szCs w:val="20"/>
        </w:rPr>
        <w:t>propo</w:t>
      </w:r>
      <w:r w:rsidR="00AF0941" w:rsidRPr="00A26239">
        <w:rPr>
          <w:rFonts w:ascii="Arial" w:hAnsi="Arial" w:cs="Arial"/>
          <w:sz w:val="20"/>
          <w:szCs w:val="20"/>
        </w:rPr>
        <w:t>sed establishment of the centre</w:t>
      </w:r>
      <w:r w:rsidR="009A372E" w:rsidRPr="00A26239">
        <w:rPr>
          <w:rFonts w:ascii="Arial" w:hAnsi="Arial" w:cs="Arial"/>
          <w:sz w:val="20"/>
          <w:szCs w:val="20"/>
        </w:rPr>
        <w:t xml:space="preserve"> implemented</w:t>
      </w:r>
      <w:r w:rsidR="0006070D" w:rsidRPr="00A26239">
        <w:rPr>
          <w:rFonts w:ascii="Arial" w:hAnsi="Arial" w:cs="Arial"/>
          <w:sz w:val="20"/>
          <w:szCs w:val="20"/>
        </w:rPr>
        <w:t xml:space="preserve"> in 2017</w:t>
      </w:r>
      <w:r w:rsidR="00AF0941" w:rsidRPr="00A26239">
        <w:rPr>
          <w:rFonts w:ascii="Arial" w:hAnsi="Arial" w:cs="Arial"/>
          <w:sz w:val="20"/>
          <w:szCs w:val="20"/>
        </w:rPr>
        <w:t xml:space="preserve">.  </w:t>
      </w:r>
      <w:r w:rsidR="0006070D" w:rsidRPr="00A26239">
        <w:rPr>
          <w:rFonts w:ascii="Arial" w:hAnsi="Arial" w:cs="Arial"/>
          <w:sz w:val="20"/>
          <w:szCs w:val="20"/>
        </w:rPr>
        <w:t xml:space="preserve">The </w:t>
      </w:r>
      <w:r w:rsidR="00AF0941" w:rsidRPr="00A26239">
        <w:rPr>
          <w:rFonts w:ascii="Arial" w:hAnsi="Arial" w:cs="Arial"/>
          <w:sz w:val="20"/>
          <w:szCs w:val="20"/>
        </w:rPr>
        <w:t xml:space="preserve">Master plan of the centre </w:t>
      </w:r>
      <w:r w:rsidR="003575CB">
        <w:rPr>
          <w:rFonts w:ascii="Arial" w:hAnsi="Arial" w:cs="Arial"/>
          <w:sz w:val="20"/>
          <w:szCs w:val="20"/>
        </w:rPr>
        <w:t xml:space="preserve">was </w:t>
      </w:r>
      <w:r w:rsidR="00AF0941" w:rsidRPr="00A26239">
        <w:rPr>
          <w:rFonts w:ascii="Arial" w:hAnsi="Arial" w:cs="Arial"/>
          <w:sz w:val="20"/>
          <w:szCs w:val="20"/>
        </w:rPr>
        <w:t>created</w:t>
      </w:r>
      <w:r w:rsidR="0006070D" w:rsidRPr="00A26239">
        <w:rPr>
          <w:rFonts w:ascii="Arial" w:hAnsi="Arial" w:cs="Arial"/>
          <w:sz w:val="20"/>
          <w:szCs w:val="20"/>
        </w:rPr>
        <w:t xml:space="preserve"> with both national and </w:t>
      </w:r>
      <w:r w:rsidR="00AF0941" w:rsidRPr="00A26239">
        <w:rPr>
          <w:rFonts w:ascii="Arial" w:hAnsi="Arial" w:cs="Arial"/>
          <w:sz w:val="20"/>
          <w:szCs w:val="20"/>
        </w:rPr>
        <w:t xml:space="preserve">international partners </w:t>
      </w:r>
      <w:r w:rsidR="009A372E" w:rsidRPr="00A26239">
        <w:rPr>
          <w:rFonts w:ascii="Arial" w:hAnsi="Arial" w:cs="Arial"/>
          <w:sz w:val="20"/>
          <w:szCs w:val="20"/>
        </w:rPr>
        <w:t xml:space="preserve">involved in discussions. </w:t>
      </w:r>
    </w:p>
    <w:p w14:paraId="3F468F10" w14:textId="77777777" w:rsidR="009A372E" w:rsidRPr="00A26239" w:rsidRDefault="009A372E">
      <w:pPr>
        <w:spacing w:after="0" w:line="240" w:lineRule="auto"/>
        <w:rPr>
          <w:rFonts w:ascii="Arial" w:hAnsi="Arial" w:cs="Arial"/>
          <w:sz w:val="20"/>
          <w:szCs w:val="20"/>
        </w:rPr>
      </w:pPr>
    </w:p>
    <w:p w14:paraId="73DE349D" w14:textId="5C57A929" w:rsidR="009A372E" w:rsidRPr="00A26239" w:rsidRDefault="009A372E">
      <w:pPr>
        <w:spacing w:after="0" w:line="240" w:lineRule="auto"/>
        <w:rPr>
          <w:rFonts w:ascii="Arial" w:hAnsi="Arial" w:cs="Arial"/>
          <w:sz w:val="20"/>
          <w:szCs w:val="20"/>
        </w:rPr>
      </w:pPr>
      <w:r w:rsidRPr="00A26239">
        <w:rPr>
          <w:rFonts w:ascii="Arial" w:hAnsi="Arial" w:cs="Arial"/>
          <w:sz w:val="20"/>
          <w:szCs w:val="20"/>
        </w:rPr>
        <w:t xml:space="preserve">The centre </w:t>
      </w:r>
      <w:r w:rsidR="0006070D" w:rsidRPr="00A26239">
        <w:rPr>
          <w:rFonts w:ascii="Arial" w:hAnsi="Arial" w:cs="Arial"/>
          <w:sz w:val="20"/>
          <w:szCs w:val="20"/>
        </w:rPr>
        <w:t xml:space="preserve">will not focus solely on </w:t>
      </w:r>
      <w:r w:rsidRPr="00A26239">
        <w:rPr>
          <w:rFonts w:ascii="Arial" w:hAnsi="Arial" w:cs="Arial"/>
          <w:sz w:val="20"/>
          <w:szCs w:val="20"/>
        </w:rPr>
        <w:t>MIDAs</w:t>
      </w:r>
      <w:r w:rsidR="0006070D" w:rsidRPr="00A26239">
        <w:rPr>
          <w:rFonts w:ascii="Arial" w:hAnsi="Arial" w:cs="Arial"/>
          <w:sz w:val="20"/>
          <w:szCs w:val="20"/>
        </w:rPr>
        <w:t xml:space="preserve"> although they</w:t>
      </w:r>
      <w:r w:rsidRPr="00A26239">
        <w:rPr>
          <w:rFonts w:ascii="Arial" w:hAnsi="Arial" w:cs="Arial"/>
          <w:sz w:val="20"/>
          <w:szCs w:val="20"/>
        </w:rPr>
        <w:t xml:space="preserve"> will be an important component. </w:t>
      </w:r>
      <w:r w:rsidR="0006070D" w:rsidRPr="00A26239">
        <w:rPr>
          <w:rFonts w:ascii="Arial" w:hAnsi="Arial" w:cs="Arial"/>
          <w:sz w:val="20"/>
          <w:szCs w:val="20"/>
        </w:rPr>
        <w:t>In order to broaden the work of the ce</w:t>
      </w:r>
      <w:r w:rsidR="0008763B" w:rsidRPr="00A26239">
        <w:rPr>
          <w:rFonts w:ascii="Arial" w:hAnsi="Arial" w:cs="Arial"/>
          <w:sz w:val="20"/>
          <w:szCs w:val="20"/>
        </w:rPr>
        <w:t>ntre, Internationally Designated</w:t>
      </w:r>
      <w:r w:rsidR="0006070D" w:rsidRPr="00A26239">
        <w:rPr>
          <w:rFonts w:ascii="Arial" w:hAnsi="Arial" w:cs="Arial"/>
          <w:sz w:val="20"/>
          <w:szCs w:val="20"/>
        </w:rPr>
        <w:t xml:space="preserve"> Areas in </w:t>
      </w:r>
      <w:r w:rsidRPr="00A26239">
        <w:rPr>
          <w:rFonts w:ascii="Arial" w:hAnsi="Arial" w:cs="Arial"/>
          <w:sz w:val="20"/>
          <w:szCs w:val="20"/>
        </w:rPr>
        <w:t>general will be covered</w:t>
      </w:r>
      <w:r w:rsidR="0006070D" w:rsidRPr="00A26239">
        <w:rPr>
          <w:rFonts w:ascii="Arial" w:hAnsi="Arial" w:cs="Arial"/>
          <w:sz w:val="20"/>
          <w:szCs w:val="20"/>
        </w:rPr>
        <w:t>.</w:t>
      </w:r>
      <w:r w:rsidRPr="00A26239">
        <w:rPr>
          <w:rFonts w:ascii="Arial" w:hAnsi="Arial" w:cs="Arial"/>
          <w:sz w:val="20"/>
          <w:szCs w:val="20"/>
        </w:rPr>
        <w:t xml:space="preserve"> </w:t>
      </w:r>
    </w:p>
    <w:p w14:paraId="400D1A9B" w14:textId="66BB59A2" w:rsidR="001A0F72" w:rsidRPr="00A26239" w:rsidRDefault="0008763B">
      <w:pPr>
        <w:spacing w:after="0" w:line="240" w:lineRule="auto"/>
        <w:rPr>
          <w:rFonts w:ascii="Arial" w:hAnsi="Arial" w:cs="Arial"/>
          <w:sz w:val="20"/>
          <w:szCs w:val="20"/>
        </w:rPr>
      </w:pPr>
      <w:r w:rsidRPr="00A26239">
        <w:rPr>
          <w:rFonts w:ascii="Arial" w:hAnsi="Arial" w:cs="Arial"/>
          <w:sz w:val="20"/>
          <w:szCs w:val="20"/>
        </w:rPr>
        <w:t xml:space="preserve">The </w:t>
      </w:r>
      <w:r w:rsidR="009A372E" w:rsidRPr="00A26239">
        <w:rPr>
          <w:rFonts w:ascii="Arial" w:hAnsi="Arial" w:cs="Arial"/>
          <w:sz w:val="20"/>
          <w:szCs w:val="20"/>
        </w:rPr>
        <w:t>Centre will be located in Jeju</w:t>
      </w:r>
      <w:r w:rsidR="0006070D" w:rsidRPr="00A26239">
        <w:rPr>
          <w:rFonts w:ascii="Arial" w:hAnsi="Arial" w:cs="Arial"/>
          <w:sz w:val="20"/>
          <w:szCs w:val="20"/>
        </w:rPr>
        <w:t>, with plans to house it in</w:t>
      </w:r>
      <w:r w:rsidR="003575CB">
        <w:rPr>
          <w:rFonts w:ascii="Arial" w:hAnsi="Arial" w:cs="Arial"/>
          <w:sz w:val="20"/>
          <w:szCs w:val="20"/>
        </w:rPr>
        <w:t xml:space="preserve"> a proposed</w:t>
      </w:r>
      <w:r w:rsidR="009A372E" w:rsidRPr="00A26239">
        <w:rPr>
          <w:rFonts w:ascii="Arial" w:hAnsi="Arial" w:cs="Arial"/>
          <w:sz w:val="20"/>
          <w:szCs w:val="20"/>
        </w:rPr>
        <w:t xml:space="preserve"> UNESCO Cat</w:t>
      </w:r>
      <w:r w:rsidR="0006070D" w:rsidRPr="00A26239">
        <w:rPr>
          <w:rFonts w:ascii="Arial" w:hAnsi="Arial" w:cs="Arial"/>
          <w:sz w:val="20"/>
          <w:szCs w:val="20"/>
        </w:rPr>
        <w:t>egory</w:t>
      </w:r>
      <w:r w:rsidR="009A372E" w:rsidRPr="00A26239">
        <w:rPr>
          <w:rFonts w:ascii="Arial" w:hAnsi="Arial" w:cs="Arial"/>
          <w:sz w:val="20"/>
          <w:szCs w:val="20"/>
        </w:rPr>
        <w:t xml:space="preserve"> 2 Centre.  There are already many training centres in Jeju so they will not build any new ones</w:t>
      </w:r>
      <w:r w:rsidRPr="00A26239">
        <w:rPr>
          <w:rFonts w:ascii="Arial" w:hAnsi="Arial" w:cs="Arial"/>
          <w:sz w:val="20"/>
          <w:szCs w:val="20"/>
        </w:rPr>
        <w:t xml:space="preserve"> but will</w:t>
      </w:r>
      <w:r w:rsidR="009A372E" w:rsidRPr="00A26239">
        <w:rPr>
          <w:rFonts w:ascii="Arial" w:hAnsi="Arial" w:cs="Arial"/>
          <w:sz w:val="20"/>
          <w:szCs w:val="20"/>
        </w:rPr>
        <w:t xml:space="preserve"> use existing facilities.   </w:t>
      </w:r>
      <w:proofErr w:type="gramStart"/>
      <w:r w:rsidR="009A372E" w:rsidRPr="00A26239">
        <w:rPr>
          <w:rFonts w:ascii="Arial" w:hAnsi="Arial" w:cs="Arial"/>
          <w:sz w:val="20"/>
          <w:szCs w:val="20"/>
        </w:rPr>
        <w:t xml:space="preserve">If approved </w:t>
      </w:r>
      <w:r w:rsidR="003575CB">
        <w:rPr>
          <w:rFonts w:ascii="Arial" w:hAnsi="Arial" w:cs="Arial"/>
          <w:sz w:val="20"/>
          <w:szCs w:val="20"/>
        </w:rPr>
        <w:t xml:space="preserve">it </w:t>
      </w:r>
      <w:r w:rsidR="009A372E" w:rsidRPr="00A26239">
        <w:rPr>
          <w:rFonts w:ascii="Arial" w:hAnsi="Arial" w:cs="Arial"/>
          <w:sz w:val="20"/>
          <w:szCs w:val="20"/>
        </w:rPr>
        <w:t>will fall under the auspices of UNESCO</w:t>
      </w:r>
      <w:r w:rsidRPr="00A26239">
        <w:rPr>
          <w:rFonts w:ascii="Arial" w:hAnsi="Arial" w:cs="Arial"/>
          <w:sz w:val="20"/>
          <w:szCs w:val="20"/>
        </w:rPr>
        <w:t xml:space="preserve"> with the Ministry of Environment of the Republic of Korea </w:t>
      </w:r>
      <w:r w:rsidR="00B3299D" w:rsidRPr="00A26239">
        <w:rPr>
          <w:rFonts w:ascii="Arial" w:hAnsi="Arial" w:cs="Arial"/>
          <w:sz w:val="20"/>
          <w:szCs w:val="20"/>
        </w:rPr>
        <w:t>and Jeju</w:t>
      </w:r>
      <w:r w:rsidR="009A372E" w:rsidRPr="00A26239">
        <w:rPr>
          <w:rFonts w:ascii="Arial" w:hAnsi="Arial" w:cs="Arial"/>
          <w:sz w:val="20"/>
          <w:szCs w:val="20"/>
        </w:rPr>
        <w:t xml:space="preserve"> </w:t>
      </w:r>
      <w:r w:rsidRPr="00A26239">
        <w:rPr>
          <w:rFonts w:ascii="Arial" w:hAnsi="Arial" w:cs="Arial"/>
          <w:sz w:val="20"/>
          <w:szCs w:val="20"/>
        </w:rPr>
        <w:t xml:space="preserve">having responsibility for the </w:t>
      </w:r>
      <w:r w:rsidR="009A372E" w:rsidRPr="00A26239">
        <w:rPr>
          <w:rFonts w:ascii="Arial" w:hAnsi="Arial" w:cs="Arial"/>
          <w:sz w:val="20"/>
          <w:szCs w:val="20"/>
        </w:rPr>
        <w:t>administration and funding</w:t>
      </w:r>
      <w:r w:rsidRPr="00A26239">
        <w:rPr>
          <w:rFonts w:ascii="Arial" w:hAnsi="Arial" w:cs="Arial"/>
          <w:sz w:val="20"/>
          <w:szCs w:val="20"/>
        </w:rPr>
        <w:t xml:space="preserve"> of the centre.</w:t>
      </w:r>
      <w:proofErr w:type="gramEnd"/>
      <w:r w:rsidRPr="00A26239">
        <w:rPr>
          <w:rFonts w:ascii="Arial" w:hAnsi="Arial" w:cs="Arial"/>
          <w:sz w:val="20"/>
          <w:szCs w:val="20"/>
        </w:rPr>
        <w:t xml:space="preserve"> </w:t>
      </w:r>
    </w:p>
    <w:p w14:paraId="09E0A55B" w14:textId="0A345BC5" w:rsidR="009A372E" w:rsidRPr="00A26239" w:rsidRDefault="009A372E">
      <w:pPr>
        <w:spacing w:after="0" w:line="240" w:lineRule="auto"/>
        <w:rPr>
          <w:rFonts w:ascii="Arial" w:hAnsi="Arial" w:cs="Arial"/>
          <w:sz w:val="20"/>
          <w:szCs w:val="20"/>
        </w:rPr>
      </w:pPr>
    </w:p>
    <w:p w14:paraId="6EF7F02E" w14:textId="21BF7A16" w:rsidR="00693B2B" w:rsidRPr="00A26239" w:rsidRDefault="009A372E">
      <w:pPr>
        <w:spacing w:after="0" w:line="240" w:lineRule="auto"/>
        <w:rPr>
          <w:rFonts w:ascii="Arial" w:hAnsi="Arial" w:cs="Arial"/>
          <w:sz w:val="20"/>
          <w:szCs w:val="20"/>
        </w:rPr>
      </w:pPr>
      <w:r w:rsidRPr="00A26239">
        <w:rPr>
          <w:rFonts w:ascii="Arial" w:hAnsi="Arial" w:cs="Arial"/>
          <w:sz w:val="20"/>
          <w:szCs w:val="20"/>
        </w:rPr>
        <w:t>UN</w:t>
      </w:r>
      <w:r w:rsidR="0008763B" w:rsidRPr="00A26239">
        <w:rPr>
          <w:rFonts w:ascii="Arial" w:hAnsi="Arial" w:cs="Arial"/>
          <w:sz w:val="20"/>
          <w:szCs w:val="20"/>
        </w:rPr>
        <w:t>E</w:t>
      </w:r>
      <w:r w:rsidRPr="00A26239">
        <w:rPr>
          <w:rFonts w:ascii="Arial" w:hAnsi="Arial" w:cs="Arial"/>
          <w:sz w:val="20"/>
          <w:szCs w:val="20"/>
        </w:rPr>
        <w:t>SCO Categ</w:t>
      </w:r>
      <w:r w:rsidR="0008763B" w:rsidRPr="00A26239">
        <w:rPr>
          <w:rFonts w:ascii="Arial" w:hAnsi="Arial" w:cs="Arial"/>
          <w:sz w:val="20"/>
          <w:szCs w:val="20"/>
        </w:rPr>
        <w:t>ory</w:t>
      </w:r>
      <w:r w:rsidRPr="00A26239">
        <w:rPr>
          <w:rFonts w:ascii="Arial" w:hAnsi="Arial" w:cs="Arial"/>
          <w:sz w:val="20"/>
          <w:szCs w:val="20"/>
        </w:rPr>
        <w:t xml:space="preserve"> 2 Centre</w:t>
      </w:r>
      <w:r w:rsidR="003575CB">
        <w:rPr>
          <w:rFonts w:ascii="Arial" w:hAnsi="Arial" w:cs="Arial"/>
          <w:sz w:val="20"/>
          <w:szCs w:val="20"/>
        </w:rPr>
        <w:t>s</w:t>
      </w:r>
      <w:r w:rsidRPr="00A26239">
        <w:rPr>
          <w:rFonts w:ascii="Arial" w:hAnsi="Arial" w:cs="Arial"/>
          <w:sz w:val="20"/>
          <w:szCs w:val="20"/>
        </w:rPr>
        <w:t xml:space="preserve"> (C2C)</w:t>
      </w:r>
      <w:r w:rsidR="0008763B" w:rsidRPr="00A26239">
        <w:rPr>
          <w:rFonts w:ascii="Arial" w:hAnsi="Arial" w:cs="Arial"/>
          <w:sz w:val="20"/>
          <w:szCs w:val="20"/>
        </w:rPr>
        <w:t xml:space="preserve"> </w:t>
      </w:r>
      <w:proofErr w:type="gramStart"/>
      <w:r w:rsidR="0008763B" w:rsidRPr="00A26239">
        <w:rPr>
          <w:rFonts w:ascii="Arial" w:hAnsi="Arial" w:cs="Arial"/>
          <w:sz w:val="20"/>
          <w:szCs w:val="20"/>
        </w:rPr>
        <w:t>w</w:t>
      </w:r>
      <w:r w:rsidR="003575CB">
        <w:rPr>
          <w:rFonts w:ascii="Arial" w:hAnsi="Arial" w:cs="Arial"/>
          <w:sz w:val="20"/>
          <w:szCs w:val="20"/>
        </w:rPr>
        <w:t>ere</w:t>
      </w:r>
      <w:proofErr w:type="gramEnd"/>
      <w:r w:rsidR="0008763B" w:rsidRPr="00A26239">
        <w:rPr>
          <w:rFonts w:ascii="Arial" w:hAnsi="Arial" w:cs="Arial"/>
          <w:sz w:val="20"/>
          <w:szCs w:val="20"/>
        </w:rPr>
        <w:t xml:space="preserve"> e</w:t>
      </w:r>
      <w:r w:rsidRPr="00A26239">
        <w:rPr>
          <w:rFonts w:ascii="Arial" w:hAnsi="Arial" w:cs="Arial"/>
          <w:sz w:val="20"/>
          <w:szCs w:val="20"/>
        </w:rPr>
        <w:t>stablished by UNESCO</w:t>
      </w:r>
      <w:r w:rsidR="00DF1B7F" w:rsidRPr="00A26239">
        <w:rPr>
          <w:rFonts w:ascii="Arial" w:hAnsi="Arial" w:cs="Arial"/>
          <w:sz w:val="20"/>
          <w:szCs w:val="20"/>
        </w:rPr>
        <w:t xml:space="preserve"> six years ago with </w:t>
      </w:r>
      <w:r w:rsidRPr="00A26239">
        <w:rPr>
          <w:rFonts w:ascii="Arial" w:hAnsi="Arial" w:cs="Arial"/>
          <w:sz w:val="20"/>
          <w:szCs w:val="20"/>
        </w:rPr>
        <w:t xml:space="preserve">member country agreement.  </w:t>
      </w:r>
      <w:r w:rsidR="003575CB">
        <w:rPr>
          <w:rFonts w:ascii="Arial" w:hAnsi="Arial" w:cs="Arial"/>
          <w:sz w:val="20"/>
          <w:szCs w:val="20"/>
        </w:rPr>
        <w:t>They</w:t>
      </w:r>
      <w:r w:rsidR="0008763B" w:rsidRPr="00A26239">
        <w:rPr>
          <w:rFonts w:ascii="Arial" w:hAnsi="Arial" w:cs="Arial"/>
          <w:sz w:val="20"/>
          <w:szCs w:val="20"/>
        </w:rPr>
        <w:t xml:space="preserve"> c</w:t>
      </w:r>
      <w:r w:rsidRPr="00A26239">
        <w:rPr>
          <w:rFonts w:ascii="Arial" w:hAnsi="Arial" w:cs="Arial"/>
          <w:sz w:val="20"/>
          <w:szCs w:val="20"/>
        </w:rPr>
        <w:t xml:space="preserve">ontribute to </w:t>
      </w:r>
      <w:r w:rsidR="0008763B" w:rsidRPr="00A26239">
        <w:rPr>
          <w:rFonts w:ascii="Arial" w:hAnsi="Arial" w:cs="Arial"/>
          <w:sz w:val="20"/>
          <w:szCs w:val="20"/>
        </w:rPr>
        <w:t xml:space="preserve">the </w:t>
      </w:r>
      <w:r w:rsidRPr="00A26239">
        <w:rPr>
          <w:rFonts w:ascii="Arial" w:hAnsi="Arial" w:cs="Arial"/>
          <w:sz w:val="20"/>
          <w:szCs w:val="20"/>
        </w:rPr>
        <w:t>implementation of projects in education, sciences, culture and communication.   U</w:t>
      </w:r>
      <w:r w:rsidR="00DF1B7F" w:rsidRPr="00A26239">
        <w:rPr>
          <w:rFonts w:ascii="Arial" w:hAnsi="Arial" w:cs="Arial"/>
          <w:sz w:val="20"/>
          <w:szCs w:val="20"/>
        </w:rPr>
        <w:t>N</w:t>
      </w:r>
      <w:r w:rsidRPr="00A26239">
        <w:rPr>
          <w:rFonts w:ascii="Arial" w:hAnsi="Arial" w:cs="Arial"/>
          <w:sz w:val="20"/>
          <w:szCs w:val="20"/>
        </w:rPr>
        <w:t xml:space="preserve">ESCO is part of </w:t>
      </w:r>
      <w:r w:rsidR="003575CB">
        <w:rPr>
          <w:rFonts w:ascii="Arial" w:hAnsi="Arial" w:cs="Arial"/>
          <w:sz w:val="20"/>
          <w:szCs w:val="20"/>
        </w:rPr>
        <w:t xml:space="preserve">its </w:t>
      </w:r>
      <w:r w:rsidRPr="00A26239">
        <w:rPr>
          <w:rFonts w:ascii="Arial" w:hAnsi="Arial" w:cs="Arial"/>
          <w:sz w:val="20"/>
          <w:szCs w:val="20"/>
        </w:rPr>
        <w:t>governing body but the</w:t>
      </w:r>
      <w:r w:rsidR="00DF1B7F" w:rsidRPr="00A26239">
        <w:rPr>
          <w:rFonts w:ascii="Arial" w:hAnsi="Arial" w:cs="Arial"/>
          <w:sz w:val="20"/>
          <w:szCs w:val="20"/>
        </w:rPr>
        <w:t xml:space="preserve">y are </w:t>
      </w:r>
      <w:r w:rsidR="00693B2B" w:rsidRPr="00A26239">
        <w:rPr>
          <w:rFonts w:ascii="Arial" w:hAnsi="Arial" w:cs="Arial"/>
          <w:sz w:val="20"/>
          <w:szCs w:val="20"/>
        </w:rPr>
        <w:t>legally an</w:t>
      </w:r>
      <w:r w:rsidR="00DF1B7F" w:rsidRPr="00A26239">
        <w:rPr>
          <w:rFonts w:ascii="Arial" w:hAnsi="Arial" w:cs="Arial"/>
          <w:sz w:val="20"/>
          <w:szCs w:val="20"/>
        </w:rPr>
        <w:t>d</w:t>
      </w:r>
      <w:r w:rsidR="00693B2B" w:rsidRPr="00A26239">
        <w:rPr>
          <w:rFonts w:ascii="Arial" w:hAnsi="Arial" w:cs="Arial"/>
          <w:sz w:val="20"/>
          <w:szCs w:val="20"/>
        </w:rPr>
        <w:t xml:space="preserve"> functionally independent from U</w:t>
      </w:r>
      <w:r w:rsidR="00DF1B7F" w:rsidRPr="00A26239">
        <w:rPr>
          <w:rFonts w:ascii="Arial" w:hAnsi="Arial" w:cs="Arial"/>
          <w:sz w:val="20"/>
          <w:szCs w:val="20"/>
        </w:rPr>
        <w:t>N</w:t>
      </w:r>
      <w:r w:rsidR="00693B2B" w:rsidRPr="00A26239">
        <w:rPr>
          <w:rFonts w:ascii="Arial" w:hAnsi="Arial" w:cs="Arial"/>
          <w:sz w:val="20"/>
          <w:szCs w:val="20"/>
        </w:rPr>
        <w:t>ESCO</w:t>
      </w:r>
      <w:r w:rsidR="00DF1B7F" w:rsidRPr="00A26239">
        <w:rPr>
          <w:rFonts w:ascii="Arial" w:hAnsi="Arial" w:cs="Arial"/>
          <w:sz w:val="20"/>
          <w:szCs w:val="20"/>
        </w:rPr>
        <w:t xml:space="preserve">.  There are </w:t>
      </w:r>
      <w:r w:rsidR="00693B2B" w:rsidRPr="00A26239">
        <w:rPr>
          <w:rFonts w:ascii="Arial" w:hAnsi="Arial" w:cs="Arial"/>
          <w:sz w:val="20"/>
          <w:szCs w:val="20"/>
        </w:rPr>
        <w:t xml:space="preserve">115 C2C globally and numbers are increasing.  </w:t>
      </w:r>
      <w:r w:rsidR="00DF1B7F" w:rsidRPr="00A26239">
        <w:rPr>
          <w:rFonts w:ascii="Arial" w:hAnsi="Arial" w:cs="Arial"/>
          <w:sz w:val="20"/>
          <w:szCs w:val="20"/>
        </w:rPr>
        <w:t xml:space="preserve">There are currently four in the Republic of Korea and </w:t>
      </w:r>
      <w:r w:rsidR="00693B2B" w:rsidRPr="00A26239">
        <w:rPr>
          <w:rFonts w:ascii="Arial" w:hAnsi="Arial" w:cs="Arial"/>
          <w:sz w:val="20"/>
          <w:szCs w:val="20"/>
        </w:rPr>
        <w:t xml:space="preserve">this one will make it </w:t>
      </w:r>
      <w:r w:rsidR="00DF1B7F" w:rsidRPr="00A26239">
        <w:rPr>
          <w:rFonts w:ascii="Arial" w:hAnsi="Arial" w:cs="Arial"/>
          <w:sz w:val="20"/>
          <w:szCs w:val="20"/>
        </w:rPr>
        <w:t>five</w:t>
      </w:r>
      <w:r w:rsidR="00693B2B" w:rsidRPr="00A26239">
        <w:rPr>
          <w:rFonts w:ascii="Arial" w:hAnsi="Arial" w:cs="Arial"/>
          <w:sz w:val="20"/>
          <w:szCs w:val="20"/>
        </w:rPr>
        <w:t>.</w:t>
      </w:r>
    </w:p>
    <w:p w14:paraId="55E55A4D" w14:textId="5AC61C7B" w:rsidR="00693B2B" w:rsidRPr="00A26239" w:rsidRDefault="00693B2B">
      <w:pPr>
        <w:spacing w:after="0" w:line="240" w:lineRule="auto"/>
        <w:rPr>
          <w:rFonts w:ascii="Arial" w:hAnsi="Arial" w:cs="Arial"/>
          <w:sz w:val="20"/>
          <w:szCs w:val="20"/>
        </w:rPr>
      </w:pPr>
    </w:p>
    <w:p w14:paraId="5005FA18" w14:textId="3274AE51" w:rsidR="00693B2B" w:rsidRPr="00A26239" w:rsidRDefault="00DF1B7F">
      <w:pPr>
        <w:spacing w:after="0" w:line="240" w:lineRule="auto"/>
        <w:rPr>
          <w:rFonts w:ascii="Arial" w:hAnsi="Arial" w:cs="Arial"/>
          <w:sz w:val="20"/>
          <w:szCs w:val="20"/>
        </w:rPr>
      </w:pPr>
      <w:r w:rsidRPr="00A26239">
        <w:rPr>
          <w:rFonts w:ascii="Arial" w:hAnsi="Arial" w:cs="Arial"/>
          <w:sz w:val="20"/>
          <w:szCs w:val="20"/>
        </w:rPr>
        <w:t>The o</w:t>
      </w:r>
      <w:r w:rsidR="00693B2B" w:rsidRPr="00A26239">
        <w:rPr>
          <w:rFonts w:ascii="Arial" w:hAnsi="Arial" w:cs="Arial"/>
          <w:sz w:val="20"/>
          <w:szCs w:val="20"/>
        </w:rPr>
        <w:t>bjectives</w:t>
      </w:r>
      <w:r w:rsidRPr="00A26239">
        <w:rPr>
          <w:rFonts w:ascii="Arial" w:hAnsi="Arial" w:cs="Arial"/>
          <w:sz w:val="20"/>
          <w:szCs w:val="20"/>
        </w:rPr>
        <w:t xml:space="preserve"> of the Centre are to undertake </w:t>
      </w:r>
      <w:r w:rsidR="00693B2B" w:rsidRPr="00A26239">
        <w:rPr>
          <w:rFonts w:ascii="Arial" w:hAnsi="Arial" w:cs="Arial"/>
          <w:sz w:val="20"/>
          <w:szCs w:val="20"/>
        </w:rPr>
        <w:t xml:space="preserve">research and </w:t>
      </w:r>
      <w:r w:rsidRPr="00A26239">
        <w:rPr>
          <w:rFonts w:ascii="Arial" w:hAnsi="Arial" w:cs="Arial"/>
          <w:sz w:val="20"/>
          <w:szCs w:val="20"/>
        </w:rPr>
        <w:t xml:space="preserve">provide </w:t>
      </w:r>
      <w:r w:rsidR="00693B2B" w:rsidRPr="00A26239">
        <w:rPr>
          <w:rFonts w:ascii="Arial" w:hAnsi="Arial" w:cs="Arial"/>
          <w:sz w:val="20"/>
          <w:szCs w:val="20"/>
        </w:rPr>
        <w:t xml:space="preserve">training </w:t>
      </w:r>
      <w:r w:rsidRPr="00A26239">
        <w:rPr>
          <w:rFonts w:ascii="Arial" w:hAnsi="Arial" w:cs="Arial"/>
          <w:sz w:val="20"/>
          <w:szCs w:val="20"/>
        </w:rPr>
        <w:t xml:space="preserve">programmes </w:t>
      </w:r>
      <w:r w:rsidR="00693B2B" w:rsidRPr="00A26239">
        <w:rPr>
          <w:rFonts w:ascii="Arial" w:hAnsi="Arial" w:cs="Arial"/>
          <w:sz w:val="20"/>
          <w:szCs w:val="20"/>
        </w:rPr>
        <w:t>globally for the imp</w:t>
      </w:r>
      <w:r w:rsidRPr="00A26239">
        <w:rPr>
          <w:rFonts w:ascii="Arial" w:hAnsi="Arial" w:cs="Arial"/>
          <w:sz w:val="20"/>
          <w:szCs w:val="20"/>
        </w:rPr>
        <w:t>r</w:t>
      </w:r>
      <w:r w:rsidR="00693B2B" w:rsidRPr="00A26239">
        <w:rPr>
          <w:rFonts w:ascii="Arial" w:hAnsi="Arial" w:cs="Arial"/>
          <w:sz w:val="20"/>
          <w:szCs w:val="20"/>
        </w:rPr>
        <w:t>oved management of IDAs</w:t>
      </w:r>
      <w:r w:rsidRPr="00A26239">
        <w:rPr>
          <w:rFonts w:ascii="Arial" w:hAnsi="Arial" w:cs="Arial"/>
          <w:sz w:val="20"/>
          <w:szCs w:val="20"/>
        </w:rPr>
        <w:t xml:space="preserve"> to </w:t>
      </w:r>
      <w:r w:rsidR="00693B2B" w:rsidRPr="00A26239">
        <w:rPr>
          <w:rFonts w:ascii="Arial" w:hAnsi="Arial" w:cs="Arial"/>
          <w:sz w:val="20"/>
          <w:szCs w:val="20"/>
        </w:rPr>
        <w:t>ensure envir</w:t>
      </w:r>
      <w:r w:rsidRPr="00A26239">
        <w:rPr>
          <w:rFonts w:ascii="Arial" w:hAnsi="Arial" w:cs="Arial"/>
          <w:sz w:val="20"/>
          <w:szCs w:val="20"/>
        </w:rPr>
        <w:t>onmental c</w:t>
      </w:r>
      <w:r w:rsidR="00693B2B" w:rsidRPr="00A26239">
        <w:rPr>
          <w:rFonts w:ascii="Arial" w:hAnsi="Arial" w:cs="Arial"/>
          <w:sz w:val="20"/>
          <w:szCs w:val="20"/>
        </w:rPr>
        <w:t xml:space="preserve">onservation </w:t>
      </w:r>
      <w:r w:rsidRPr="00A26239">
        <w:rPr>
          <w:rFonts w:ascii="Arial" w:hAnsi="Arial" w:cs="Arial"/>
          <w:sz w:val="20"/>
          <w:szCs w:val="20"/>
        </w:rPr>
        <w:t xml:space="preserve">is </w:t>
      </w:r>
      <w:r w:rsidR="00693B2B" w:rsidRPr="00A26239">
        <w:rPr>
          <w:rFonts w:ascii="Arial" w:hAnsi="Arial" w:cs="Arial"/>
          <w:sz w:val="20"/>
          <w:szCs w:val="20"/>
        </w:rPr>
        <w:t>in line with sustainable development objectives.</w:t>
      </w:r>
    </w:p>
    <w:p w14:paraId="426E3A4D" w14:textId="19BF864C" w:rsidR="00693B2B" w:rsidRPr="00A26239" w:rsidRDefault="00693B2B">
      <w:pPr>
        <w:spacing w:after="0" w:line="240" w:lineRule="auto"/>
        <w:rPr>
          <w:rFonts w:ascii="Arial" w:hAnsi="Arial" w:cs="Arial"/>
          <w:sz w:val="20"/>
          <w:szCs w:val="20"/>
        </w:rPr>
      </w:pPr>
    </w:p>
    <w:p w14:paraId="09EA73B1" w14:textId="331CEFA9" w:rsidR="00693B2B" w:rsidRPr="00A26239" w:rsidRDefault="00DF1B7F">
      <w:pPr>
        <w:spacing w:after="0" w:line="240" w:lineRule="auto"/>
        <w:rPr>
          <w:rFonts w:ascii="Arial" w:hAnsi="Arial" w:cs="Arial"/>
          <w:sz w:val="20"/>
          <w:szCs w:val="20"/>
        </w:rPr>
      </w:pPr>
      <w:r w:rsidRPr="00A26239">
        <w:rPr>
          <w:rFonts w:ascii="Arial" w:hAnsi="Arial" w:cs="Arial"/>
          <w:sz w:val="20"/>
          <w:szCs w:val="20"/>
        </w:rPr>
        <w:t>The s</w:t>
      </w:r>
      <w:r w:rsidR="00693B2B" w:rsidRPr="00A26239">
        <w:rPr>
          <w:rFonts w:ascii="Arial" w:hAnsi="Arial" w:cs="Arial"/>
          <w:sz w:val="20"/>
          <w:szCs w:val="20"/>
        </w:rPr>
        <w:t>ub-objectives of</w:t>
      </w:r>
      <w:r w:rsidR="003575CB">
        <w:rPr>
          <w:rFonts w:ascii="Arial" w:hAnsi="Arial" w:cs="Arial"/>
          <w:sz w:val="20"/>
          <w:szCs w:val="20"/>
        </w:rPr>
        <w:t xml:space="preserve"> this</w:t>
      </w:r>
      <w:r w:rsidR="00693B2B" w:rsidRPr="00A26239">
        <w:rPr>
          <w:rFonts w:ascii="Arial" w:hAnsi="Arial" w:cs="Arial"/>
          <w:sz w:val="20"/>
          <w:szCs w:val="20"/>
        </w:rPr>
        <w:t xml:space="preserve"> centre</w:t>
      </w:r>
      <w:r w:rsidRPr="00A26239">
        <w:rPr>
          <w:rFonts w:ascii="Arial" w:hAnsi="Arial" w:cs="Arial"/>
          <w:sz w:val="20"/>
          <w:szCs w:val="20"/>
        </w:rPr>
        <w:t xml:space="preserve"> are to</w:t>
      </w:r>
      <w:r w:rsidR="00693B2B" w:rsidRPr="00A26239">
        <w:rPr>
          <w:rFonts w:ascii="Arial" w:hAnsi="Arial" w:cs="Arial"/>
          <w:sz w:val="20"/>
          <w:szCs w:val="20"/>
        </w:rPr>
        <w:t xml:space="preserve">: </w:t>
      </w:r>
    </w:p>
    <w:p w14:paraId="638FE1C8" w14:textId="35B5E7AE" w:rsidR="00693B2B" w:rsidRPr="00A26239" w:rsidRDefault="00693B2B" w:rsidP="00A26239">
      <w:pPr>
        <w:pStyle w:val="ListParagraph"/>
        <w:numPr>
          <w:ilvl w:val="0"/>
          <w:numId w:val="26"/>
        </w:numPr>
        <w:spacing w:after="0" w:line="240" w:lineRule="auto"/>
        <w:rPr>
          <w:rFonts w:ascii="Arial" w:hAnsi="Arial" w:cs="Arial"/>
          <w:sz w:val="20"/>
          <w:szCs w:val="20"/>
        </w:rPr>
      </w:pPr>
      <w:r w:rsidRPr="00A26239">
        <w:rPr>
          <w:rFonts w:ascii="Arial" w:hAnsi="Arial" w:cs="Arial"/>
          <w:sz w:val="20"/>
          <w:szCs w:val="20"/>
        </w:rPr>
        <w:t>Improve capacity of site managers and management systems of IDAs</w:t>
      </w:r>
      <w:r w:rsidR="00DF1B7F" w:rsidRPr="00A26239">
        <w:rPr>
          <w:rFonts w:ascii="Arial" w:hAnsi="Arial" w:cs="Arial"/>
          <w:sz w:val="20"/>
          <w:szCs w:val="20"/>
        </w:rPr>
        <w:t>;</w:t>
      </w:r>
    </w:p>
    <w:p w14:paraId="5412F188" w14:textId="4AE1ACF6" w:rsidR="00693B2B" w:rsidRPr="00A26239" w:rsidRDefault="00B56F71" w:rsidP="00A26239">
      <w:pPr>
        <w:pStyle w:val="ListParagraph"/>
        <w:numPr>
          <w:ilvl w:val="0"/>
          <w:numId w:val="26"/>
        </w:numPr>
        <w:spacing w:after="0" w:line="240" w:lineRule="auto"/>
        <w:rPr>
          <w:rFonts w:ascii="Arial" w:hAnsi="Arial" w:cs="Arial"/>
          <w:sz w:val="20"/>
          <w:szCs w:val="20"/>
        </w:rPr>
      </w:pPr>
      <w:r w:rsidRPr="00DF715D">
        <w:rPr>
          <w:rFonts w:ascii="Arial" w:hAnsi="Arial" w:cs="Arial"/>
          <w:sz w:val="20"/>
          <w:szCs w:val="20"/>
        </w:rPr>
        <w:t>Fulfil</w:t>
      </w:r>
      <w:r w:rsidR="00693B2B" w:rsidRPr="00A26239">
        <w:rPr>
          <w:rFonts w:ascii="Arial" w:hAnsi="Arial" w:cs="Arial"/>
          <w:sz w:val="20"/>
          <w:szCs w:val="20"/>
        </w:rPr>
        <w:t xml:space="preserve"> development objectives</w:t>
      </w:r>
      <w:r w:rsidR="00DF1B7F" w:rsidRPr="00A26239">
        <w:rPr>
          <w:rFonts w:ascii="Arial" w:hAnsi="Arial" w:cs="Arial"/>
          <w:sz w:val="20"/>
          <w:szCs w:val="20"/>
        </w:rPr>
        <w:t>;</w:t>
      </w:r>
    </w:p>
    <w:p w14:paraId="7F640F05" w14:textId="18074F1A" w:rsidR="00693B2B" w:rsidRPr="00A26239" w:rsidRDefault="00DF1B7F" w:rsidP="00A26239">
      <w:pPr>
        <w:pStyle w:val="ListParagraph"/>
        <w:numPr>
          <w:ilvl w:val="0"/>
          <w:numId w:val="26"/>
        </w:numPr>
        <w:spacing w:after="0" w:line="240" w:lineRule="auto"/>
        <w:rPr>
          <w:rFonts w:ascii="Arial" w:hAnsi="Arial" w:cs="Arial"/>
          <w:sz w:val="20"/>
          <w:szCs w:val="20"/>
        </w:rPr>
      </w:pPr>
      <w:r w:rsidRPr="00A26239">
        <w:rPr>
          <w:rFonts w:ascii="Arial" w:hAnsi="Arial" w:cs="Arial"/>
          <w:sz w:val="20"/>
          <w:szCs w:val="20"/>
        </w:rPr>
        <w:lastRenderedPageBreak/>
        <w:t xml:space="preserve">Strengthen the </w:t>
      </w:r>
      <w:r w:rsidR="00693B2B" w:rsidRPr="00A26239">
        <w:rPr>
          <w:rFonts w:ascii="Arial" w:hAnsi="Arial" w:cs="Arial"/>
          <w:sz w:val="20"/>
          <w:szCs w:val="20"/>
        </w:rPr>
        <w:t xml:space="preserve">quality </w:t>
      </w:r>
      <w:r w:rsidRPr="00A26239">
        <w:rPr>
          <w:rFonts w:ascii="Arial" w:hAnsi="Arial" w:cs="Arial"/>
          <w:sz w:val="20"/>
          <w:szCs w:val="20"/>
        </w:rPr>
        <w:t xml:space="preserve">criteria </w:t>
      </w:r>
      <w:r w:rsidR="00693B2B" w:rsidRPr="00A26239">
        <w:rPr>
          <w:rFonts w:ascii="Arial" w:hAnsi="Arial" w:cs="Arial"/>
          <w:sz w:val="20"/>
          <w:szCs w:val="20"/>
        </w:rPr>
        <w:t>fo</w:t>
      </w:r>
      <w:r w:rsidRPr="00A26239">
        <w:rPr>
          <w:rFonts w:ascii="Arial" w:hAnsi="Arial" w:cs="Arial"/>
          <w:sz w:val="20"/>
          <w:szCs w:val="20"/>
        </w:rPr>
        <w:t>r</w:t>
      </w:r>
      <w:r w:rsidR="00693B2B" w:rsidRPr="00A26239">
        <w:rPr>
          <w:rFonts w:ascii="Arial" w:hAnsi="Arial" w:cs="Arial"/>
          <w:sz w:val="20"/>
          <w:szCs w:val="20"/>
        </w:rPr>
        <w:t xml:space="preserve"> IDAs and</w:t>
      </w:r>
      <w:r w:rsidRPr="00A26239">
        <w:rPr>
          <w:rFonts w:ascii="Arial" w:hAnsi="Arial" w:cs="Arial"/>
          <w:sz w:val="20"/>
          <w:szCs w:val="20"/>
        </w:rPr>
        <w:t xml:space="preserve"> to</w:t>
      </w:r>
      <w:r w:rsidR="00693B2B" w:rsidRPr="00A26239">
        <w:rPr>
          <w:rFonts w:ascii="Arial" w:hAnsi="Arial" w:cs="Arial"/>
          <w:sz w:val="20"/>
          <w:szCs w:val="20"/>
        </w:rPr>
        <w:t xml:space="preserve"> promote </w:t>
      </w:r>
      <w:r w:rsidRPr="00A26239">
        <w:rPr>
          <w:rFonts w:ascii="Arial" w:hAnsi="Arial" w:cs="Arial"/>
          <w:sz w:val="20"/>
          <w:szCs w:val="20"/>
        </w:rPr>
        <w:t xml:space="preserve">the </w:t>
      </w:r>
      <w:r w:rsidR="00693B2B" w:rsidRPr="00A26239">
        <w:rPr>
          <w:rFonts w:ascii="Arial" w:hAnsi="Arial" w:cs="Arial"/>
          <w:sz w:val="20"/>
          <w:szCs w:val="20"/>
        </w:rPr>
        <w:t>designation of underrepresented biomes</w:t>
      </w:r>
      <w:r w:rsidRPr="00A26239">
        <w:rPr>
          <w:rFonts w:ascii="Arial" w:hAnsi="Arial" w:cs="Arial"/>
          <w:sz w:val="20"/>
          <w:szCs w:val="20"/>
        </w:rPr>
        <w:t>; and</w:t>
      </w:r>
    </w:p>
    <w:p w14:paraId="65703C7E" w14:textId="50340BA7" w:rsidR="00693B2B" w:rsidRPr="00A26239" w:rsidRDefault="00693B2B" w:rsidP="00A26239">
      <w:pPr>
        <w:pStyle w:val="ListParagraph"/>
        <w:numPr>
          <w:ilvl w:val="0"/>
          <w:numId w:val="26"/>
        </w:numPr>
        <w:spacing w:after="0" w:line="240" w:lineRule="auto"/>
        <w:rPr>
          <w:rFonts w:ascii="Arial" w:hAnsi="Arial" w:cs="Arial"/>
          <w:sz w:val="20"/>
          <w:szCs w:val="20"/>
        </w:rPr>
      </w:pPr>
      <w:r w:rsidRPr="00A26239">
        <w:rPr>
          <w:rFonts w:ascii="Arial" w:hAnsi="Arial" w:cs="Arial"/>
          <w:sz w:val="20"/>
          <w:szCs w:val="20"/>
        </w:rPr>
        <w:t>Create synergi</w:t>
      </w:r>
      <w:r w:rsidR="00DF1B7F" w:rsidRPr="00A26239">
        <w:rPr>
          <w:rFonts w:ascii="Arial" w:hAnsi="Arial" w:cs="Arial"/>
          <w:sz w:val="20"/>
          <w:szCs w:val="20"/>
        </w:rPr>
        <w:t>e</w:t>
      </w:r>
      <w:r w:rsidRPr="00A26239">
        <w:rPr>
          <w:rFonts w:ascii="Arial" w:hAnsi="Arial" w:cs="Arial"/>
          <w:sz w:val="20"/>
          <w:szCs w:val="20"/>
        </w:rPr>
        <w:t>s with</w:t>
      </w:r>
      <w:r w:rsidR="00DF1B7F" w:rsidRPr="00A26239">
        <w:rPr>
          <w:rFonts w:ascii="Arial" w:hAnsi="Arial" w:cs="Arial"/>
          <w:sz w:val="20"/>
          <w:szCs w:val="20"/>
        </w:rPr>
        <w:t xml:space="preserve"> </w:t>
      </w:r>
      <w:r w:rsidRPr="00A26239">
        <w:rPr>
          <w:rFonts w:ascii="Arial" w:hAnsi="Arial" w:cs="Arial"/>
          <w:sz w:val="20"/>
          <w:szCs w:val="20"/>
        </w:rPr>
        <w:t xml:space="preserve">other relevant C2Cs and training programmes. </w:t>
      </w:r>
    </w:p>
    <w:p w14:paraId="2C23D79F" w14:textId="7613CB98" w:rsidR="001A0F72" w:rsidRPr="00A26239" w:rsidRDefault="001A0F72">
      <w:pPr>
        <w:spacing w:after="0" w:line="240" w:lineRule="auto"/>
        <w:rPr>
          <w:rFonts w:ascii="Arial" w:hAnsi="Arial" w:cs="Arial"/>
          <w:sz w:val="20"/>
          <w:szCs w:val="20"/>
        </w:rPr>
      </w:pPr>
    </w:p>
    <w:p w14:paraId="70768871" w14:textId="6B7256DC" w:rsidR="001A0F72" w:rsidRPr="00A26239" w:rsidRDefault="00DF1B7F">
      <w:pPr>
        <w:spacing w:after="0" w:line="240" w:lineRule="auto"/>
        <w:rPr>
          <w:rFonts w:ascii="Arial" w:hAnsi="Arial" w:cs="Arial"/>
          <w:sz w:val="20"/>
          <w:szCs w:val="20"/>
        </w:rPr>
      </w:pPr>
      <w:r w:rsidRPr="00A26239">
        <w:rPr>
          <w:rFonts w:ascii="Arial" w:hAnsi="Arial" w:cs="Arial"/>
          <w:sz w:val="20"/>
          <w:szCs w:val="20"/>
        </w:rPr>
        <w:t>The f</w:t>
      </w:r>
      <w:r w:rsidR="00EC7151" w:rsidRPr="00A26239">
        <w:rPr>
          <w:rFonts w:ascii="Arial" w:hAnsi="Arial" w:cs="Arial"/>
          <w:sz w:val="20"/>
          <w:szCs w:val="20"/>
        </w:rPr>
        <w:t>unctions</w:t>
      </w:r>
      <w:r w:rsidRPr="00A26239">
        <w:rPr>
          <w:rFonts w:ascii="Arial" w:hAnsi="Arial" w:cs="Arial"/>
          <w:sz w:val="20"/>
          <w:szCs w:val="20"/>
        </w:rPr>
        <w:t xml:space="preserve"> include:</w:t>
      </w:r>
    </w:p>
    <w:p w14:paraId="5677D1AF" w14:textId="39DBC935" w:rsidR="00EC7151" w:rsidRPr="00A26239" w:rsidRDefault="00EC7151" w:rsidP="00A26239">
      <w:pPr>
        <w:pStyle w:val="ListParagraph"/>
        <w:numPr>
          <w:ilvl w:val="0"/>
          <w:numId w:val="27"/>
        </w:numPr>
        <w:spacing w:after="0" w:line="240" w:lineRule="auto"/>
        <w:rPr>
          <w:rFonts w:ascii="Arial" w:hAnsi="Arial" w:cs="Arial"/>
          <w:sz w:val="20"/>
          <w:szCs w:val="20"/>
        </w:rPr>
      </w:pPr>
      <w:r w:rsidRPr="00A26239">
        <w:rPr>
          <w:rFonts w:ascii="Arial" w:hAnsi="Arial" w:cs="Arial"/>
          <w:sz w:val="20"/>
          <w:szCs w:val="20"/>
        </w:rPr>
        <w:t>Disseminat</w:t>
      </w:r>
      <w:r w:rsidR="00DF1B7F" w:rsidRPr="00A26239">
        <w:rPr>
          <w:rFonts w:ascii="Arial" w:hAnsi="Arial" w:cs="Arial"/>
          <w:sz w:val="20"/>
          <w:szCs w:val="20"/>
        </w:rPr>
        <w:t>ion of</w:t>
      </w:r>
      <w:r w:rsidRPr="00A26239">
        <w:rPr>
          <w:rFonts w:ascii="Arial" w:hAnsi="Arial" w:cs="Arial"/>
          <w:sz w:val="20"/>
          <w:szCs w:val="20"/>
        </w:rPr>
        <w:t xml:space="preserve"> advanced knowledge on </w:t>
      </w:r>
      <w:r w:rsidR="00DF1B7F" w:rsidRPr="00A26239">
        <w:rPr>
          <w:rFonts w:ascii="Arial" w:hAnsi="Arial" w:cs="Arial"/>
          <w:sz w:val="20"/>
          <w:szCs w:val="20"/>
        </w:rPr>
        <w:t>management</w:t>
      </w:r>
      <w:r w:rsidRPr="00A26239">
        <w:rPr>
          <w:rFonts w:ascii="Arial" w:hAnsi="Arial" w:cs="Arial"/>
          <w:sz w:val="20"/>
          <w:szCs w:val="20"/>
        </w:rPr>
        <w:t xml:space="preserve"> of IDAs</w:t>
      </w:r>
    </w:p>
    <w:p w14:paraId="1B2CC89D" w14:textId="31B6F485" w:rsidR="00EC7151" w:rsidRPr="00A26239" w:rsidRDefault="00EC7151" w:rsidP="00A26239">
      <w:pPr>
        <w:pStyle w:val="ListParagraph"/>
        <w:numPr>
          <w:ilvl w:val="0"/>
          <w:numId w:val="27"/>
        </w:numPr>
        <w:spacing w:after="0" w:line="240" w:lineRule="auto"/>
        <w:rPr>
          <w:rFonts w:ascii="Arial" w:hAnsi="Arial" w:cs="Arial"/>
          <w:sz w:val="20"/>
          <w:szCs w:val="20"/>
        </w:rPr>
      </w:pPr>
      <w:r w:rsidRPr="00A26239">
        <w:rPr>
          <w:rFonts w:ascii="Arial" w:hAnsi="Arial" w:cs="Arial"/>
          <w:sz w:val="20"/>
          <w:szCs w:val="20"/>
        </w:rPr>
        <w:t>Develop</w:t>
      </w:r>
      <w:r w:rsidR="00DF1B7F" w:rsidRPr="00A26239">
        <w:rPr>
          <w:rFonts w:ascii="Arial" w:hAnsi="Arial" w:cs="Arial"/>
          <w:sz w:val="20"/>
          <w:szCs w:val="20"/>
        </w:rPr>
        <w:t>ment</w:t>
      </w:r>
      <w:r w:rsidRPr="00A26239">
        <w:rPr>
          <w:rFonts w:ascii="Arial" w:hAnsi="Arial" w:cs="Arial"/>
          <w:sz w:val="20"/>
          <w:szCs w:val="20"/>
        </w:rPr>
        <w:t xml:space="preserve"> </w:t>
      </w:r>
      <w:r w:rsidR="003575CB">
        <w:rPr>
          <w:rFonts w:ascii="Arial" w:hAnsi="Arial" w:cs="Arial"/>
          <w:sz w:val="20"/>
          <w:szCs w:val="20"/>
        </w:rPr>
        <w:t xml:space="preserve">of </w:t>
      </w:r>
      <w:r w:rsidRPr="00A26239">
        <w:rPr>
          <w:rFonts w:ascii="Arial" w:hAnsi="Arial" w:cs="Arial"/>
          <w:sz w:val="20"/>
          <w:szCs w:val="20"/>
        </w:rPr>
        <w:t>guidelines of best practices</w:t>
      </w:r>
    </w:p>
    <w:p w14:paraId="0985CF66" w14:textId="78230720" w:rsidR="00EC7151" w:rsidRPr="00A26239" w:rsidRDefault="00DF1B7F" w:rsidP="00A26239">
      <w:pPr>
        <w:pStyle w:val="ListParagraph"/>
        <w:numPr>
          <w:ilvl w:val="0"/>
          <w:numId w:val="27"/>
        </w:numPr>
        <w:spacing w:after="0" w:line="240" w:lineRule="auto"/>
        <w:rPr>
          <w:rFonts w:ascii="Arial" w:hAnsi="Arial" w:cs="Arial"/>
          <w:sz w:val="20"/>
          <w:szCs w:val="20"/>
        </w:rPr>
      </w:pPr>
      <w:r w:rsidRPr="00A26239">
        <w:rPr>
          <w:rFonts w:ascii="Arial" w:hAnsi="Arial" w:cs="Arial"/>
          <w:sz w:val="20"/>
          <w:szCs w:val="20"/>
        </w:rPr>
        <w:t xml:space="preserve">Provision of </w:t>
      </w:r>
      <w:r w:rsidR="00EC7151" w:rsidRPr="00A26239">
        <w:rPr>
          <w:rFonts w:ascii="Arial" w:hAnsi="Arial" w:cs="Arial"/>
          <w:sz w:val="20"/>
          <w:szCs w:val="20"/>
        </w:rPr>
        <w:t xml:space="preserve">capacity </w:t>
      </w:r>
      <w:r w:rsidRPr="00A26239">
        <w:rPr>
          <w:rFonts w:ascii="Arial" w:hAnsi="Arial" w:cs="Arial"/>
          <w:sz w:val="20"/>
          <w:szCs w:val="20"/>
        </w:rPr>
        <w:t>building</w:t>
      </w:r>
      <w:r w:rsidR="00EC7151" w:rsidRPr="00A26239">
        <w:rPr>
          <w:rFonts w:ascii="Arial" w:hAnsi="Arial" w:cs="Arial"/>
          <w:sz w:val="20"/>
          <w:szCs w:val="20"/>
        </w:rPr>
        <w:t xml:space="preserve"> </w:t>
      </w:r>
      <w:r w:rsidRPr="00A26239">
        <w:rPr>
          <w:rFonts w:ascii="Arial" w:hAnsi="Arial" w:cs="Arial"/>
          <w:sz w:val="20"/>
          <w:szCs w:val="20"/>
        </w:rPr>
        <w:t>programmes</w:t>
      </w:r>
      <w:r w:rsidR="00EC7151" w:rsidRPr="00A26239">
        <w:rPr>
          <w:rFonts w:ascii="Arial" w:hAnsi="Arial" w:cs="Arial"/>
          <w:sz w:val="20"/>
          <w:szCs w:val="20"/>
        </w:rPr>
        <w:t xml:space="preserve"> for relevant parties</w:t>
      </w:r>
    </w:p>
    <w:p w14:paraId="7773891A" w14:textId="50F04A06" w:rsidR="00EC7151" w:rsidRPr="00A26239" w:rsidRDefault="00EC7151" w:rsidP="00A26239">
      <w:pPr>
        <w:pStyle w:val="ListParagraph"/>
        <w:numPr>
          <w:ilvl w:val="0"/>
          <w:numId w:val="27"/>
        </w:numPr>
        <w:spacing w:after="0" w:line="240" w:lineRule="auto"/>
        <w:rPr>
          <w:rFonts w:ascii="Arial" w:hAnsi="Arial" w:cs="Arial"/>
          <w:sz w:val="20"/>
          <w:szCs w:val="20"/>
        </w:rPr>
      </w:pPr>
      <w:r w:rsidRPr="00A26239">
        <w:rPr>
          <w:rFonts w:ascii="Arial" w:hAnsi="Arial" w:cs="Arial"/>
          <w:sz w:val="20"/>
          <w:szCs w:val="20"/>
        </w:rPr>
        <w:t>Consult</w:t>
      </w:r>
      <w:r w:rsidR="00DF1B7F" w:rsidRPr="00A26239">
        <w:rPr>
          <w:rFonts w:ascii="Arial" w:hAnsi="Arial" w:cs="Arial"/>
          <w:sz w:val="20"/>
          <w:szCs w:val="20"/>
        </w:rPr>
        <w:t>ation</w:t>
      </w:r>
      <w:r w:rsidRPr="00A26239">
        <w:rPr>
          <w:rFonts w:ascii="Arial" w:hAnsi="Arial" w:cs="Arial"/>
          <w:sz w:val="20"/>
          <w:szCs w:val="20"/>
        </w:rPr>
        <w:t xml:space="preserve"> and support </w:t>
      </w:r>
      <w:r w:rsidR="003575CB">
        <w:rPr>
          <w:rFonts w:ascii="Arial" w:hAnsi="Arial" w:cs="Arial"/>
          <w:sz w:val="20"/>
          <w:szCs w:val="20"/>
        </w:rPr>
        <w:t xml:space="preserve">on </w:t>
      </w:r>
      <w:r w:rsidR="00B96823">
        <w:rPr>
          <w:rFonts w:ascii="Arial" w:hAnsi="Arial" w:cs="Arial"/>
          <w:sz w:val="20"/>
          <w:szCs w:val="20"/>
        </w:rPr>
        <w:t xml:space="preserve">IDA </w:t>
      </w:r>
      <w:r w:rsidRPr="00A26239">
        <w:rPr>
          <w:rFonts w:ascii="Arial" w:hAnsi="Arial" w:cs="Arial"/>
          <w:sz w:val="20"/>
          <w:szCs w:val="20"/>
        </w:rPr>
        <w:t>nomination documents</w:t>
      </w:r>
    </w:p>
    <w:p w14:paraId="5A97576D" w14:textId="00AEDA8B" w:rsidR="00EC7151" w:rsidRPr="00A26239" w:rsidRDefault="00DF1B7F" w:rsidP="00A26239">
      <w:pPr>
        <w:pStyle w:val="ListParagraph"/>
        <w:numPr>
          <w:ilvl w:val="0"/>
          <w:numId w:val="27"/>
        </w:numPr>
        <w:spacing w:after="0" w:line="240" w:lineRule="auto"/>
        <w:rPr>
          <w:rFonts w:ascii="Arial" w:hAnsi="Arial" w:cs="Arial"/>
          <w:sz w:val="20"/>
          <w:szCs w:val="20"/>
        </w:rPr>
      </w:pPr>
      <w:r w:rsidRPr="00A26239">
        <w:rPr>
          <w:rFonts w:ascii="Arial" w:hAnsi="Arial" w:cs="Arial"/>
          <w:sz w:val="20"/>
          <w:szCs w:val="20"/>
        </w:rPr>
        <w:t>Provision of a p</w:t>
      </w:r>
      <w:r w:rsidR="00EC7151" w:rsidRPr="00A26239">
        <w:rPr>
          <w:rFonts w:ascii="Arial" w:hAnsi="Arial" w:cs="Arial"/>
          <w:sz w:val="20"/>
          <w:szCs w:val="20"/>
        </w:rPr>
        <w:t>latform for networking and coordination.</w:t>
      </w:r>
    </w:p>
    <w:p w14:paraId="671103FA" w14:textId="12D26D22" w:rsidR="00EC7151" w:rsidRPr="00A26239" w:rsidRDefault="00EC7151">
      <w:pPr>
        <w:spacing w:after="0" w:line="240" w:lineRule="auto"/>
        <w:rPr>
          <w:rFonts w:ascii="Arial" w:hAnsi="Arial" w:cs="Arial"/>
          <w:sz w:val="20"/>
          <w:szCs w:val="20"/>
        </w:rPr>
      </w:pPr>
    </w:p>
    <w:p w14:paraId="61B55293" w14:textId="4DDCBD5B" w:rsidR="00EC7151" w:rsidRPr="00A26239" w:rsidRDefault="00EC7151">
      <w:pPr>
        <w:spacing w:after="0" w:line="240" w:lineRule="auto"/>
        <w:rPr>
          <w:rFonts w:ascii="Arial" w:hAnsi="Arial" w:cs="Arial"/>
          <w:sz w:val="20"/>
          <w:szCs w:val="20"/>
        </w:rPr>
      </w:pPr>
      <w:r w:rsidRPr="00A26239">
        <w:rPr>
          <w:rFonts w:ascii="Arial" w:hAnsi="Arial" w:cs="Arial"/>
          <w:sz w:val="20"/>
          <w:szCs w:val="20"/>
        </w:rPr>
        <w:t xml:space="preserve">Case studies </w:t>
      </w:r>
      <w:r w:rsidR="00B96823">
        <w:rPr>
          <w:rFonts w:ascii="Arial" w:hAnsi="Arial" w:cs="Arial"/>
          <w:sz w:val="20"/>
          <w:szCs w:val="20"/>
        </w:rPr>
        <w:t>will be developed</w:t>
      </w:r>
      <w:r w:rsidR="00B96823">
        <w:rPr>
          <w:rFonts w:ascii="Arial" w:hAnsi="Arial" w:cs="Arial"/>
          <w:sz w:val="20"/>
          <w:szCs w:val="20"/>
        </w:rPr>
        <w:t xml:space="preserve"> </w:t>
      </w:r>
      <w:r w:rsidRPr="00A26239">
        <w:rPr>
          <w:rFonts w:ascii="Arial" w:hAnsi="Arial" w:cs="Arial"/>
          <w:sz w:val="20"/>
          <w:szCs w:val="20"/>
        </w:rPr>
        <w:t>on local development</w:t>
      </w:r>
      <w:r w:rsidR="000D7936" w:rsidRPr="00A26239">
        <w:rPr>
          <w:rFonts w:ascii="Arial" w:hAnsi="Arial" w:cs="Arial"/>
          <w:sz w:val="20"/>
          <w:szCs w:val="20"/>
        </w:rPr>
        <w:t xml:space="preserve"> promoted by conservation and management of IDAS</w:t>
      </w:r>
      <w:r w:rsidR="003575CB">
        <w:rPr>
          <w:rFonts w:ascii="Arial" w:hAnsi="Arial" w:cs="Arial"/>
          <w:sz w:val="20"/>
          <w:szCs w:val="20"/>
        </w:rPr>
        <w:t xml:space="preserve"> and on</w:t>
      </w:r>
      <w:r w:rsidR="00B96823">
        <w:rPr>
          <w:rFonts w:ascii="Arial" w:hAnsi="Arial" w:cs="Arial"/>
          <w:sz w:val="20"/>
          <w:szCs w:val="20"/>
        </w:rPr>
        <w:t xml:space="preserve"> </w:t>
      </w:r>
      <w:r w:rsidRPr="00A26239">
        <w:rPr>
          <w:rFonts w:ascii="Arial" w:hAnsi="Arial" w:cs="Arial"/>
          <w:sz w:val="20"/>
          <w:szCs w:val="20"/>
        </w:rPr>
        <w:t>MIDA issues</w:t>
      </w:r>
      <w:r w:rsidR="000D7936" w:rsidRPr="00A26239">
        <w:rPr>
          <w:rFonts w:ascii="Arial" w:hAnsi="Arial" w:cs="Arial"/>
          <w:sz w:val="20"/>
          <w:szCs w:val="20"/>
        </w:rPr>
        <w:t xml:space="preserve"> - management, improvement of conservation integrity</w:t>
      </w:r>
      <w:r w:rsidR="003575CB">
        <w:rPr>
          <w:rFonts w:ascii="Arial" w:hAnsi="Arial" w:cs="Arial"/>
          <w:sz w:val="20"/>
          <w:szCs w:val="20"/>
        </w:rPr>
        <w:t>, etc</w:t>
      </w:r>
      <w:r w:rsidR="000D7936" w:rsidRPr="00A26239">
        <w:rPr>
          <w:rFonts w:ascii="Arial" w:hAnsi="Arial" w:cs="Arial"/>
          <w:sz w:val="20"/>
          <w:szCs w:val="20"/>
        </w:rPr>
        <w:t>.</w:t>
      </w:r>
      <w:r w:rsidR="003575CB">
        <w:rPr>
          <w:rFonts w:ascii="Arial" w:hAnsi="Arial" w:cs="Arial"/>
          <w:sz w:val="20"/>
          <w:szCs w:val="20"/>
        </w:rPr>
        <w:t xml:space="preserve"> </w:t>
      </w:r>
    </w:p>
    <w:p w14:paraId="49345ACB" w14:textId="788BF795" w:rsidR="000D7936" w:rsidRPr="00A26239" w:rsidRDefault="000D7936">
      <w:pPr>
        <w:spacing w:after="0" w:line="240" w:lineRule="auto"/>
        <w:rPr>
          <w:rFonts w:ascii="Arial" w:hAnsi="Arial" w:cs="Arial"/>
          <w:sz w:val="20"/>
          <w:szCs w:val="20"/>
        </w:rPr>
      </w:pPr>
    </w:p>
    <w:p w14:paraId="7F6A057D" w14:textId="7994D64A" w:rsidR="000D7936" w:rsidRPr="00A26239" w:rsidRDefault="000D7936">
      <w:pPr>
        <w:spacing w:after="0" w:line="240" w:lineRule="auto"/>
        <w:rPr>
          <w:rFonts w:ascii="Arial" w:hAnsi="Arial" w:cs="Arial"/>
          <w:sz w:val="20"/>
          <w:szCs w:val="20"/>
        </w:rPr>
      </w:pPr>
      <w:r w:rsidRPr="00A26239">
        <w:rPr>
          <w:rFonts w:ascii="Arial" w:hAnsi="Arial" w:cs="Arial"/>
          <w:sz w:val="20"/>
          <w:szCs w:val="20"/>
        </w:rPr>
        <w:t xml:space="preserve">Training </w:t>
      </w:r>
      <w:r w:rsidR="002617C1" w:rsidRPr="00A26239">
        <w:rPr>
          <w:rFonts w:ascii="Arial" w:hAnsi="Arial" w:cs="Arial"/>
          <w:sz w:val="20"/>
          <w:szCs w:val="20"/>
        </w:rPr>
        <w:t xml:space="preserve">will be provided for </w:t>
      </w:r>
      <w:r w:rsidRPr="00A26239">
        <w:rPr>
          <w:rFonts w:ascii="Arial" w:hAnsi="Arial" w:cs="Arial"/>
          <w:sz w:val="20"/>
          <w:szCs w:val="20"/>
        </w:rPr>
        <w:t>target groups – site managers (IDAs and MIDAs) and national focal points of IDAS</w:t>
      </w:r>
      <w:r w:rsidR="003575CB">
        <w:rPr>
          <w:rFonts w:ascii="Arial" w:hAnsi="Arial" w:cs="Arial"/>
          <w:sz w:val="20"/>
          <w:szCs w:val="20"/>
        </w:rPr>
        <w:t>,</w:t>
      </w:r>
      <w:r w:rsidR="002617C1" w:rsidRPr="00A26239">
        <w:rPr>
          <w:rFonts w:ascii="Arial" w:hAnsi="Arial" w:cs="Arial"/>
          <w:sz w:val="20"/>
          <w:szCs w:val="20"/>
        </w:rPr>
        <w:t xml:space="preserve"> and there </w:t>
      </w:r>
      <w:r w:rsidR="00B56F71" w:rsidRPr="00DF715D">
        <w:rPr>
          <w:rFonts w:ascii="Arial" w:hAnsi="Arial" w:cs="Arial"/>
          <w:sz w:val="20"/>
          <w:szCs w:val="20"/>
        </w:rPr>
        <w:t>will</w:t>
      </w:r>
      <w:r w:rsidR="002617C1" w:rsidRPr="00A26239">
        <w:rPr>
          <w:rFonts w:ascii="Arial" w:hAnsi="Arial" w:cs="Arial"/>
          <w:sz w:val="20"/>
          <w:szCs w:val="20"/>
        </w:rPr>
        <w:t xml:space="preserve"> be a number of priority themes such as the </w:t>
      </w:r>
      <w:r w:rsidRPr="00A26239">
        <w:rPr>
          <w:rFonts w:ascii="Arial" w:hAnsi="Arial" w:cs="Arial"/>
          <w:sz w:val="20"/>
          <w:szCs w:val="20"/>
        </w:rPr>
        <w:t>similarities an</w:t>
      </w:r>
      <w:r w:rsidR="002617C1" w:rsidRPr="00A26239">
        <w:rPr>
          <w:rFonts w:ascii="Arial" w:hAnsi="Arial" w:cs="Arial"/>
          <w:sz w:val="20"/>
          <w:szCs w:val="20"/>
        </w:rPr>
        <w:t xml:space="preserve">d </w:t>
      </w:r>
      <w:r w:rsidRPr="00A26239">
        <w:rPr>
          <w:rFonts w:ascii="Arial" w:hAnsi="Arial" w:cs="Arial"/>
          <w:sz w:val="20"/>
          <w:szCs w:val="20"/>
        </w:rPr>
        <w:t>difference</w:t>
      </w:r>
      <w:r w:rsidR="002617C1" w:rsidRPr="00A26239">
        <w:rPr>
          <w:rFonts w:ascii="Arial" w:hAnsi="Arial" w:cs="Arial"/>
          <w:sz w:val="20"/>
          <w:szCs w:val="20"/>
        </w:rPr>
        <w:t>s</w:t>
      </w:r>
      <w:r w:rsidRPr="00A26239">
        <w:rPr>
          <w:rFonts w:ascii="Arial" w:hAnsi="Arial" w:cs="Arial"/>
          <w:sz w:val="20"/>
          <w:szCs w:val="20"/>
        </w:rPr>
        <w:t xml:space="preserve"> </w:t>
      </w:r>
      <w:r w:rsidR="002617C1" w:rsidRPr="00A26239">
        <w:rPr>
          <w:rFonts w:ascii="Arial" w:hAnsi="Arial" w:cs="Arial"/>
          <w:sz w:val="20"/>
          <w:szCs w:val="20"/>
        </w:rPr>
        <w:t xml:space="preserve">between </w:t>
      </w:r>
      <w:r w:rsidRPr="00A26239">
        <w:rPr>
          <w:rFonts w:ascii="Arial" w:hAnsi="Arial" w:cs="Arial"/>
          <w:sz w:val="20"/>
          <w:szCs w:val="20"/>
        </w:rPr>
        <w:t>the four categ</w:t>
      </w:r>
      <w:r w:rsidR="002617C1" w:rsidRPr="00A26239">
        <w:rPr>
          <w:rFonts w:ascii="Arial" w:hAnsi="Arial" w:cs="Arial"/>
          <w:sz w:val="20"/>
          <w:szCs w:val="20"/>
        </w:rPr>
        <w:t>orie</w:t>
      </w:r>
      <w:r w:rsidRPr="00A26239">
        <w:rPr>
          <w:rFonts w:ascii="Arial" w:hAnsi="Arial" w:cs="Arial"/>
          <w:sz w:val="20"/>
          <w:szCs w:val="20"/>
        </w:rPr>
        <w:t>s, nomi</w:t>
      </w:r>
      <w:r w:rsidR="002617C1" w:rsidRPr="00A26239">
        <w:rPr>
          <w:rFonts w:ascii="Arial" w:hAnsi="Arial" w:cs="Arial"/>
          <w:sz w:val="20"/>
          <w:szCs w:val="20"/>
        </w:rPr>
        <w:t>n</w:t>
      </w:r>
      <w:r w:rsidRPr="00A26239">
        <w:rPr>
          <w:rFonts w:ascii="Arial" w:hAnsi="Arial" w:cs="Arial"/>
          <w:sz w:val="20"/>
          <w:szCs w:val="20"/>
        </w:rPr>
        <w:t xml:space="preserve">ation and periodic reporting, conservation and </w:t>
      </w:r>
      <w:r w:rsidR="002617C1" w:rsidRPr="00A26239">
        <w:rPr>
          <w:rFonts w:ascii="Arial" w:hAnsi="Arial" w:cs="Arial"/>
          <w:sz w:val="20"/>
          <w:szCs w:val="20"/>
        </w:rPr>
        <w:t xml:space="preserve">management </w:t>
      </w:r>
      <w:r w:rsidRPr="00A26239">
        <w:rPr>
          <w:rFonts w:ascii="Arial" w:hAnsi="Arial" w:cs="Arial"/>
          <w:sz w:val="20"/>
          <w:szCs w:val="20"/>
        </w:rPr>
        <w:t xml:space="preserve">of </w:t>
      </w:r>
      <w:proofErr w:type="gramStart"/>
      <w:r w:rsidRPr="00A26239">
        <w:rPr>
          <w:rFonts w:ascii="Arial" w:hAnsi="Arial" w:cs="Arial"/>
          <w:sz w:val="20"/>
          <w:szCs w:val="20"/>
        </w:rPr>
        <w:t>IDA</w:t>
      </w:r>
      <w:r w:rsidR="002617C1" w:rsidRPr="00A26239">
        <w:rPr>
          <w:rFonts w:ascii="Arial" w:hAnsi="Arial" w:cs="Arial"/>
          <w:sz w:val="20"/>
          <w:szCs w:val="20"/>
        </w:rPr>
        <w:t>s</w:t>
      </w:r>
      <w:proofErr w:type="gramEnd"/>
      <w:r w:rsidRPr="00A26239">
        <w:rPr>
          <w:rFonts w:ascii="Arial" w:hAnsi="Arial" w:cs="Arial"/>
          <w:sz w:val="20"/>
          <w:szCs w:val="20"/>
        </w:rPr>
        <w:t xml:space="preserve"> issues, harmonisation of legal frameworks, site networking and collaboration.</w:t>
      </w:r>
    </w:p>
    <w:p w14:paraId="4A4CFD07" w14:textId="0693CD96" w:rsidR="000D7936" w:rsidRPr="00A26239" w:rsidRDefault="000D7936">
      <w:pPr>
        <w:spacing w:after="0" w:line="240" w:lineRule="auto"/>
        <w:rPr>
          <w:rFonts w:ascii="Arial" w:hAnsi="Arial" w:cs="Arial"/>
          <w:sz w:val="20"/>
          <w:szCs w:val="20"/>
        </w:rPr>
      </w:pPr>
    </w:p>
    <w:p w14:paraId="6F42B760" w14:textId="6644EDB7" w:rsidR="000D7936" w:rsidRPr="00A26239" w:rsidRDefault="002617C1">
      <w:pPr>
        <w:spacing w:after="0" w:line="240" w:lineRule="auto"/>
        <w:rPr>
          <w:rFonts w:ascii="Arial" w:hAnsi="Arial" w:cs="Arial"/>
          <w:sz w:val="20"/>
          <w:szCs w:val="20"/>
        </w:rPr>
      </w:pPr>
      <w:r w:rsidRPr="00A26239">
        <w:rPr>
          <w:rFonts w:ascii="Arial" w:hAnsi="Arial" w:cs="Arial"/>
          <w:sz w:val="20"/>
          <w:szCs w:val="20"/>
        </w:rPr>
        <w:t>The next steps</w:t>
      </w:r>
    </w:p>
    <w:p w14:paraId="79CA71A1" w14:textId="4BA25CF3" w:rsidR="000D7936" w:rsidRPr="00A26239" w:rsidRDefault="002617C1">
      <w:pPr>
        <w:spacing w:after="0" w:line="240" w:lineRule="auto"/>
        <w:rPr>
          <w:rFonts w:ascii="Arial" w:hAnsi="Arial" w:cs="Arial"/>
          <w:sz w:val="20"/>
          <w:szCs w:val="20"/>
        </w:rPr>
      </w:pPr>
      <w:r w:rsidRPr="00A26239">
        <w:rPr>
          <w:rFonts w:ascii="Arial" w:hAnsi="Arial" w:cs="Arial"/>
          <w:sz w:val="20"/>
          <w:szCs w:val="20"/>
        </w:rPr>
        <w:t>A w</w:t>
      </w:r>
      <w:r w:rsidR="000D7936" w:rsidRPr="00A26239">
        <w:rPr>
          <w:rFonts w:ascii="Arial" w:hAnsi="Arial" w:cs="Arial"/>
          <w:sz w:val="20"/>
          <w:szCs w:val="20"/>
        </w:rPr>
        <w:t>ritten proposal</w:t>
      </w:r>
      <w:r w:rsidRPr="00A26239">
        <w:rPr>
          <w:rFonts w:ascii="Arial" w:hAnsi="Arial" w:cs="Arial"/>
          <w:sz w:val="20"/>
          <w:szCs w:val="20"/>
        </w:rPr>
        <w:t xml:space="preserve"> will be sent to UNESCO and an agreement drafted and o</w:t>
      </w:r>
      <w:r w:rsidR="000D7936" w:rsidRPr="00A26239">
        <w:rPr>
          <w:rFonts w:ascii="Arial" w:hAnsi="Arial" w:cs="Arial"/>
          <w:sz w:val="20"/>
          <w:szCs w:val="20"/>
        </w:rPr>
        <w:t>fficial documents</w:t>
      </w:r>
      <w:r w:rsidRPr="00A26239">
        <w:rPr>
          <w:rFonts w:ascii="Arial" w:hAnsi="Arial" w:cs="Arial"/>
          <w:sz w:val="20"/>
          <w:szCs w:val="20"/>
        </w:rPr>
        <w:t xml:space="preserve"> will be drawn up.  The written request should be submitted to </w:t>
      </w:r>
      <w:r w:rsidR="000D7936" w:rsidRPr="00A26239">
        <w:rPr>
          <w:rFonts w:ascii="Arial" w:hAnsi="Arial" w:cs="Arial"/>
          <w:sz w:val="20"/>
          <w:szCs w:val="20"/>
        </w:rPr>
        <w:t>UNESCO by end 2018</w:t>
      </w:r>
      <w:r w:rsidRPr="00A26239">
        <w:rPr>
          <w:rFonts w:ascii="Arial" w:hAnsi="Arial" w:cs="Arial"/>
          <w:sz w:val="20"/>
          <w:szCs w:val="20"/>
        </w:rPr>
        <w:t xml:space="preserve"> followed by a f</w:t>
      </w:r>
      <w:r w:rsidR="000D7936" w:rsidRPr="00A26239">
        <w:rPr>
          <w:rFonts w:ascii="Arial" w:hAnsi="Arial" w:cs="Arial"/>
          <w:sz w:val="20"/>
          <w:szCs w:val="20"/>
        </w:rPr>
        <w:t>easibility study and</w:t>
      </w:r>
      <w:r w:rsidRPr="00A26239">
        <w:rPr>
          <w:rFonts w:ascii="Arial" w:hAnsi="Arial" w:cs="Arial"/>
          <w:sz w:val="20"/>
          <w:szCs w:val="20"/>
        </w:rPr>
        <w:t xml:space="preserve"> </w:t>
      </w:r>
      <w:r w:rsidR="000D7936" w:rsidRPr="00A26239">
        <w:rPr>
          <w:rFonts w:ascii="Arial" w:hAnsi="Arial" w:cs="Arial"/>
          <w:sz w:val="20"/>
          <w:szCs w:val="20"/>
        </w:rPr>
        <w:t>final review. Approval</w:t>
      </w:r>
      <w:r w:rsidRPr="00A26239">
        <w:rPr>
          <w:rFonts w:ascii="Arial" w:hAnsi="Arial" w:cs="Arial"/>
          <w:sz w:val="20"/>
          <w:szCs w:val="20"/>
        </w:rPr>
        <w:t xml:space="preserve"> of the project is</w:t>
      </w:r>
      <w:r w:rsidR="000D7936" w:rsidRPr="00A26239">
        <w:rPr>
          <w:rFonts w:ascii="Arial" w:hAnsi="Arial" w:cs="Arial"/>
          <w:sz w:val="20"/>
          <w:szCs w:val="20"/>
        </w:rPr>
        <w:t xml:space="preserve"> expected </w:t>
      </w:r>
      <w:r w:rsidRPr="00A26239">
        <w:rPr>
          <w:rFonts w:ascii="Arial" w:hAnsi="Arial" w:cs="Arial"/>
          <w:sz w:val="20"/>
          <w:szCs w:val="20"/>
        </w:rPr>
        <w:t xml:space="preserve">in </w:t>
      </w:r>
      <w:r w:rsidR="000D7936" w:rsidRPr="00A26239">
        <w:rPr>
          <w:rFonts w:ascii="Arial" w:hAnsi="Arial" w:cs="Arial"/>
          <w:sz w:val="20"/>
          <w:szCs w:val="20"/>
        </w:rPr>
        <w:t xml:space="preserve">November 2019 with </w:t>
      </w:r>
      <w:r w:rsidRPr="00A26239">
        <w:rPr>
          <w:rFonts w:ascii="Arial" w:hAnsi="Arial" w:cs="Arial"/>
          <w:sz w:val="20"/>
          <w:szCs w:val="20"/>
        </w:rPr>
        <w:t xml:space="preserve">the </w:t>
      </w:r>
      <w:r w:rsidR="000D7936" w:rsidRPr="00A26239">
        <w:rPr>
          <w:rFonts w:ascii="Arial" w:hAnsi="Arial" w:cs="Arial"/>
          <w:sz w:val="20"/>
          <w:szCs w:val="20"/>
        </w:rPr>
        <w:t>agreement being signed end 2019/beginning 2020</w:t>
      </w:r>
      <w:r w:rsidRPr="00A26239">
        <w:rPr>
          <w:rFonts w:ascii="Arial" w:hAnsi="Arial" w:cs="Arial"/>
          <w:sz w:val="20"/>
          <w:szCs w:val="20"/>
        </w:rPr>
        <w:t>.  The Centre is expected to open in September 2020.</w:t>
      </w:r>
    </w:p>
    <w:p w14:paraId="1268F7F0" w14:textId="77777777" w:rsidR="002617C1" w:rsidRPr="00A26239" w:rsidRDefault="002617C1">
      <w:pPr>
        <w:spacing w:after="0" w:line="240" w:lineRule="auto"/>
        <w:rPr>
          <w:rFonts w:ascii="Arial" w:hAnsi="Arial" w:cs="Arial"/>
          <w:sz w:val="20"/>
          <w:szCs w:val="20"/>
        </w:rPr>
      </w:pPr>
    </w:p>
    <w:p w14:paraId="0B97CE64" w14:textId="59D57E4F" w:rsidR="00831CC8" w:rsidRPr="00A26239" w:rsidRDefault="00831CC8">
      <w:pPr>
        <w:spacing w:after="0" w:line="240" w:lineRule="auto"/>
        <w:rPr>
          <w:rFonts w:ascii="Arial" w:hAnsi="Arial" w:cs="Arial"/>
          <w:sz w:val="20"/>
          <w:szCs w:val="20"/>
        </w:rPr>
      </w:pPr>
    </w:p>
    <w:p w14:paraId="6E5B8E70" w14:textId="7A073DD9" w:rsidR="00831CC8" w:rsidRPr="00A26239" w:rsidRDefault="00831CC8">
      <w:pPr>
        <w:spacing w:after="0" w:line="240" w:lineRule="auto"/>
        <w:rPr>
          <w:rFonts w:ascii="Arial" w:hAnsi="Arial" w:cs="Arial"/>
          <w:b/>
          <w:sz w:val="20"/>
          <w:szCs w:val="20"/>
          <w:u w:val="single"/>
        </w:rPr>
      </w:pPr>
      <w:r w:rsidRPr="00A26239">
        <w:rPr>
          <w:rFonts w:ascii="Arial" w:hAnsi="Arial" w:cs="Arial"/>
          <w:b/>
          <w:sz w:val="20"/>
          <w:szCs w:val="20"/>
          <w:u w:val="single"/>
        </w:rPr>
        <w:t>Roundtable discussions</w:t>
      </w:r>
    </w:p>
    <w:p w14:paraId="690253AD" w14:textId="5986F11D" w:rsidR="005367F6" w:rsidRPr="00A26239" w:rsidRDefault="005367F6">
      <w:pPr>
        <w:spacing w:after="0" w:line="240" w:lineRule="auto"/>
        <w:rPr>
          <w:rFonts w:ascii="Arial" w:hAnsi="Arial" w:cs="Arial"/>
          <w:sz w:val="20"/>
          <w:szCs w:val="20"/>
        </w:rPr>
      </w:pPr>
    </w:p>
    <w:p w14:paraId="16BBA840" w14:textId="33DC7BC0" w:rsidR="00EE2DD0" w:rsidRPr="00A26239" w:rsidRDefault="00EE2DD0">
      <w:pPr>
        <w:spacing w:after="0" w:line="240" w:lineRule="auto"/>
        <w:rPr>
          <w:rFonts w:ascii="Arial" w:hAnsi="Arial" w:cs="Arial"/>
          <w:sz w:val="20"/>
          <w:szCs w:val="20"/>
        </w:rPr>
      </w:pPr>
      <w:r w:rsidRPr="00A26239">
        <w:rPr>
          <w:rFonts w:ascii="Arial" w:hAnsi="Arial" w:cs="Arial"/>
          <w:sz w:val="20"/>
          <w:szCs w:val="20"/>
        </w:rPr>
        <w:t>The next part of the session involved participants splitting into stakeholder groups</w:t>
      </w:r>
      <w:r w:rsidR="00A45C57">
        <w:rPr>
          <w:rFonts w:ascii="Arial" w:hAnsi="Arial" w:cs="Arial"/>
          <w:sz w:val="20"/>
          <w:szCs w:val="20"/>
        </w:rPr>
        <w:t xml:space="preserve"> and discussing concrete questions prepared beforehand and targeted to each group</w:t>
      </w:r>
      <w:r w:rsidRPr="00A26239">
        <w:rPr>
          <w:rFonts w:ascii="Arial" w:hAnsi="Arial" w:cs="Arial"/>
          <w:sz w:val="20"/>
          <w:szCs w:val="20"/>
        </w:rPr>
        <w:t xml:space="preserve">. </w:t>
      </w:r>
    </w:p>
    <w:p w14:paraId="38326562" w14:textId="77777777" w:rsidR="00EE2DD0" w:rsidRPr="00A26239" w:rsidRDefault="00EE2DD0">
      <w:pPr>
        <w:spacing w:after="0" w:line="240" w:lineRule="auto"/>
        <w:rPr>
          <w:rFonts w:ascii="Arial" w:hAnsi="Arial" w:cs="Arial"/>
          <w:sz w:val="20"/>
          <w:szCs w:val="20"/>
        </w:rPr>
      </w:pPr>
    </w:p>
    <w:p w14:paraId="00683B0B" w14:textId="2859321D" w:rsidR="00EE2DD0" w:rsidRPr="00A26239" w:rsidRDefault="00EE2DD0">
      <w:pPr>
        <w:pStyle w:val="ListParagraph"/>
        <w:numPr>
          <w:ilvl w:val="0"/>
          <w:numId w:val="28"/>
        </w:numPr>
        <w:spacing w:after="0" w:line="240" w:lineRule="auto"/>
        <w:rPr>
          <w:rFonts w:ascii="Arial" w:hAnsi="Arial" w:cs="Arial"/>
          <w:sz w:val="20"/>
          <w:szCs w:val="20"/>
        </w:rPr>
      </w:pPr>
      <w:r w:rsidRPr="00A26239">
        <w:rPr>
          <w:rFonts w:ascii="Arial" w:hAnsi="Arial" w:cs="Arial"/>
          <w:sz w:val="20"/>
          <w:szCs w:val="20"/>
        </w:rPr>
        <w:t xml:space="preserve">Designating bodies at the international </w:t>
      </w:r>
      <w:r w:rsidR="00A45C57">
        <w:rPr>
          <w:rFonts w:ascii="Arial" w:hAnsi="Arial" w:cs="Arial"/>
          <w:sz w:val="20"/>
          <w:szCs w:val="20"/>
        </w:rPr>
        <w:t>l</w:t>
      </w:r>
      <w:r w:rsidRPr="00A26239">
        <w:rPr>
          <w:rFonts w:ascii="Arial" w:hAnsi="Arial" w:cs="Arial"/>
          <w:sz w:val="20"/>
          <w:szCs w:val="20"/>
        </w:rPr>
        <w:t>evel</w:t>
      </w:r>
    </w:p>
    <w:p w14:paraId="39ADD1B0" w14:textId="00E44527" w:rsidR="00EE2DD0" w:rsidRDefault="00EE2DD0">
      <w:pPr>
        <w:pStyle w:val="ListParagraph"/>
        <w:numPr>
          <w:ilvl w:val="0"/>
          <w:numId w:val="28"/>
        </w:numPr>
        <w:spacing w:after="0" w:line="240" w:lineRule="auto"/>
        <w:rPr>
          <w:rFonts w:ascii="Arial" w:hAnsi="Arial" w:cs="Arial"/>
          <w:sz w:val="20"/>
          <w:szCs w:val="20"/>
        </w:rPr>
      </w:pPr>
      <w:r w:rsidRPr="00A26239">
        <w:rPr>
          <w:rFonts w:ascii="Arial" w:hAnsi="Arial" w:cs="Arial"/>
          <w:sz w:val="20"/>
          <w:szCs w:val="20"/>
          <w:lang w:val="en-US"/>
        </w:rPr>
        <w:t>IDA f</w:t>
      </w:r>
      <w:proofErr w:type="spellStart"/>
      <w:r w:rsidRPr="00A26239">
        <w:rPr>
          <w:rFonts w:ascii="Arial" w:hAnsi="Arial" w:cs="Arial"/>
          <w:sz w:val="20"/>
          <w:szCs w:val="20"/>
        </w:rPr>
        <w:t>ocal</w:t>
      </w:r>
      <w:proofErr w:type="spellEnd"/>
      <w:r w:rsidRPr="00A26239">
        <w:rPr>
          <w:rFonts w:ascii="Arial" w:hAnsi="Arial" w:cs="Arial"/>
          <w:sz w:val="20"/>
          <w:szCs w:val="20"/>
        </w:rPr>
        <w:t xml:space="preserve"> points and environmental government agencies/ministries at the national level</w:t>
      </w:r>
    </w:p>
    <w:p w14:paraId="3E1584A2" w14:textId="4FB4933F" w:rsidR="001A3B42" w:rsidRPr="00A26239" w:rsidRDefault="001A3B42" w:rsidP="001A3B42">
      <w:pPr>
        <w:pStyle w:val="ListParagraph"/>
        <w:numPr>
          <w:ilvl w:val="0"/>
          <w:numId w:val="28"/>
        </w:numPr>
        <w:spacing w:after="0" w:line="240" w:lineRule="auto"/>
        <w:rPr>
          <w:rFonts w:ascii="Arial" w:hAnsi="Arial" w:cs="Arial"/>
          <w:sz w:val="20"/>
          <w:szCs w:val="20"/>
        </w:rPr>
      </w:pPr>
      <w:r>
        <w:rPr>
          <w:rFonts w:ascii="Arial" w:hAnsi="Arial" w:cs="Arial"/>
          <w:sz w:val="20"/>
          <w:szCs w:val="20"/>
        </w:rPr>
        <w:t>O</w:t>
      </w:r>
      <w:r w:rsidRPr="001A3B42">
        <w:rPr>
          <w:rFonts w:ascii="Arial" w:hAnsi="Arial" w:cs="Arial"/>
          <w:sz w:val="20"/>
          <w:szCs w:val="20"/>
        </w:rPr>
        <w:t>ther government agencies/authorities at the national level</w:t>
      </w:r>
    </w:p>
    <w:p w14:paraId="5C522BB9" w14:textId="503D88A3" w:rsidR="00EE2DD0" w:rsidRPr="00A26239" w:rsidRDefault="001A3B42" w:rsidP="001A3B42">
      <w:pPr>
        <w:pStyle w:val="ListParagraph"/>
        <w:numPr>
          <w:ilvl w:val="0"/>
          <w:numId w:val="28"/>
        </w:numPr>
        <w:spacing w:after="0" w:line="240" w:lineRule="auto"/>
        <w:rPr>
          <w:rFonts w:ascii="Arial" w:hAnsi="Arial" w:cs="Arial"/>
          <w:sz w:val="20"/>
          <w:szCs w:val="20"/>
        </w:rPr>
      </w:pPr>
      <w:r w:rsidRPr="001A3B42">
        <w:rPr>
          <w:rFonts w:ascii="Arial" w:hAnsi="Arial" w:cs="Arial"/>
          <w:sz w:val="20"/>
          <w:szCs w:val="20"/>
        </w:rPr>
        <w:t>Site managers and protected area p</w:t>
      </w:r>
      <w:r>
        <w:rPr>
          <w:rFonts w:ascii="Arial" w:hAnsi="Arial" w:cs="Arial"/>
          <w:sz w:val="20"/>
          <w:szCs w:val="20"/>
        </w:rPr>
        <w:t>ractitioners at the local level</w:t>
      </w:r>
    </w:p>
    <w:p w14:paraId="0E00B1F3" w14:textId="77777777" w:rsidR="00831CC8" w:rsidRPr="00A26239" w:rsidRDefault="00831CC8">
      <w:pPr>
        <w:spacing w:after="0" w:line="240" w:lineRule="auto"/>
        <w:rPr>
          <w:rFonts w:ascii="Arial" w:hAnsi="Arial" w:cs="Arial"/>
          <w:sz w:val="20"/>
          <w:szCs w:val="20"/>
          <w:lang w:val="en-US"/>
        </w:rPr>
      </w:pPr>
    </w:p>
    <w:p w14:paraId="737CB4FE" w14:textId="6784F614" w:rsidR="00970FCE" w:rsidRPr="00A26239" w:rsidRDefault="00213908">
      <w:pPr>
        <w:spacing w:after="0" w:line="240" w:lineRule="auto"/>
        <w:rPr>
          <w:rFonts w:ascii="Arial" w:hAnsi="Arial" w:cs="Arial"/>
          <w:sz w:val="20"/>
          <w:szCs w:val="20"/>
        </w:rPr>
      </w:pPr>
      <w:r>
        <w:rPr>
          <w:rFonts w:ascii="Arial" w:hAnsi="Arial" w:cs="Arial"/>
          <w:b/>
          <w:sz w:val="20"/>
          <w:szCs w:val="20"/>
          <w:u w:val="single"/>
        </w:rPr>
        <w:t>De</w:t>
      </w:r>
      <w:r w:rsidR="00B12FB3" w:rsidRPr="00A26239">
        <w:rPr>
          <w:rFonts w:ascii="Arial" w:hAnsi="Arial" w:cs="Arial"/>
          <w:b/>
          <w:sz w:val="20"/>
          <w:szCs w:val="20"/>
          <w:u w:val="single"/>
        </w:rPr>
        <w:t xml:space="preserve">signating bodies at the international </w:t>
      </w:r>
      <w:r w:rsidR="00A45C57">
        <w:rPr>
          <w:rFonts w:ascii="Arial" w:hAnsi="Arial" w:cs="Arial"/>
          <w:b/>
          <w:sz w:val="20"/>
          <w:szCs w:val="20"/>
          <w:u w:val="single"/>
        </w:rPr>
        <w:t>l</w:t>
      </w:r>
      <w:r w:rsidR="00B12FB3" w:rsidRPr="00A26239">
        <w:rPr>
          <w:rFonts w:ascii="Arial" w:hAnsi="Arial" w:cs="Arial"/>
          <w:b/>
          <w:sz w:val="20"/>
          <w:szCs w:val="20"/>
          <w:u w:val="single"/>
        </w:rPr>
        <w:t>evel</w:t>
      </w:r>
      <w:r w:rsidRPr="00A26239">
        <w:rPr>
          <w:rFonts w:ascii="Arial" w:hAnsi="Arial" w:cs="Arial"/>
          <w:sz w:val="20"/>
          <w:szCs w:val="20"/>
        </w:rPr>
        <w:t xml:space="preserve"> </w:t>
      </w:r>
    </w:p>
    <w:p w14:paraId="7B825B66" w14:textId="52F945F9" w:rsidR="00B12FB3" w:rsidRPr="00A26239" w:rsidRDefault="00B12FB3">
      <w:pPr>
        <w:spacing w:after="0" w:line="240" w:lineRule="auto"/>
        <w:rPr>
          <w:rFonts w:ascii="Arial" w:hAnsi="Arial" w:cs="Arial"/>
          <w:sz w:val="20"/>
          <w:szCs w:val="20"/>
        </w:rPr>
      </w:pPr>
    </w:p>
    <w:p w14:paraId="3FFE4D47" w14:textId="72E158E5" w:rsidR="00B12FB3" w:rsidRPr="00A26239" w:rsidRDefault="002E025D">
      <w:pPr>
        <w:spacing w:after="0" w:line="240" w:lineRule="auto"/>
        <w:rPr>
          <w:rFonts w:ascii="Arial" w:hAnsi="Arial" w:cs="Arial"/>
          <w:sz w:val="20"/>
          <w:szCs w:val="20"/>
        </w:rPr>
      </w:pPr>
      <w:r>
        <w:rPr>
          <w:rFonts w:ascii="Arial" w:hAnsi="Arial" w:cs="Arial"/>
          <w:sz w:val="20"/>
          <w:szCs w:val="20"/>
        </w:rPr>
        <w:t>T</w:t>
      </w:r>
      <w:r w:rsidR="00E86B24" w:rsidRPr="00A26239">
        <w:rPr>
          <w:rFonts w:ascii="Arial" w:hAnsi="Arial" w:cs="Arial"/>
          <w:sz w:val="20"/>
          <w:szCs w:val="20"/>
        </w:rPr>
        <w:t>he p</w:t>
      </w:r>
      <w:r w:rsidR="00B12FB3" w:rsidRPr="00A26239">
        <w:rPr>
          <w:rFonts w:ascii="Arial" w:hAnsi="Arial" w:cs="Arial"/>
          <w:sz w:val="20"/>
          <w:szCs w:val="20"/>
        </w:rPr>
        <w:t xml:space="preserve">resentations </w:t>
      </w:r>
      <w:r>
        <w:rPr>
          <w:rFonts w:ascii="Arial" w:hAnsi="Arial" w:cs="Arial"/>
          <w:sz w:val="20"/>
          <w:szCs w:val="20"/>
        </w:rPr>
        <w:t xml:space="preserve">provided good </w:t>
      </w:r>
      <w:r w:rsidR="00B12FB3" w:rsidRPr="00A26239">
        <w:rPr>
          <w:rFonts w:ascii="Arial" w:hAnsi="Arial" w:cs="Arial"/>
          <w:sz w:val="20"/>
          <w:szCs w:val="20"/>
        </w:rPr>
        <w:t xml:space="preserve">ideas about MIDAs, Jeju being an excellent example of this. </w:t>
      </w:r>
      <w:r w:rsidR="008021ED" w:rsidRPr="00A26239">
        <w:rPr>
          <w:rFonts w:ascii="Arial" w:hAnsi="Arial" w:cs="Arial"/>
          <w:sz w:val="20"/>
          <w:szCs w:val="20"/>
        </w:rPr>
        <w:t>Questions were raised as to w</w:t>
      </w:r>
      <w:r w:rsidR="00B12FB3" w:rsidRPr="00A26239">
        <w:rPr>
          <w:rFonts w:ascii="Arial" w:hAnsi="Arial" w:cs="Arial"/>
          <w:sz w:val="20"/>
          <w:szCs w:val="20"/>
        </w:rPr>
        <w:t>hat the easie</w:t>
      </w:r>
      <w:r w:rsidR="00E86B24" w:rsidRPr="00A26239">
        <w:rPr>
          <w:rFonts w:ascii="Arial" w:hAnsi="Arial" w:cs="Arial"/>
          <w:sz w:val="20"/>
          <w:szCs w:val="20"/>
        </w:rPr>
        <w:t>st</w:t>
      </w:r>
      <w:r w:rsidR="00B12FB3" w:rsidRPr="00A26239">
        <w:rPr>
          <w:rFonts w:ascii="Arial" w:hAnsi="Arial" w:cs="Arial"/>
          <w:sz w:val="20"/>
          <w:szCs w:val="20"/>
        </w:rPr>
        <w:t xml:space="preserve"> mechanism to understand MIDAs </w:t>
      </w:r>
      <w:r w:rsidR="008021ED" w:rsidRPr="00A26239">
        <w:rPr>
          <w:rFonts w:ascii="Arial" w:hAnsi="Arial" w:cs="Arial"/>
          <w:sz w:val="20"/>
          <w:szCs w:val="20"/>
        </w:rPr>
        <w:t xml:space="preserve">could be </w:t>
      </w:r>
      <w:r w:rsidR="00B12FB3" w:rsidRPr="00A26239">
        <w:rPr>
          <w:rFonts w:ascii="Arial" w:hAnsi="Arial" w:cs="Arial"/>
          <w:sz w:val="20"/>
          <w:szCs w:val="20"/>
        </w:rPr>
        <w:t xml:space="preserve">and how </w:t>
      </w:r>
      <w:r w:rsidR="008021ED" w:rsidRPr="00A26239">
        <w:rPr>
          <w:rFonts w:ascii="Arial" w:hAnsi="Arial" w:cs="Arial"/>
          <w:sz w:val="20"/>
          <w:szCs w:val="20"/>
        </w:rPr>
        <w:t xml:space="preserve">could this be </w:t>
      </w:r>
      <w:r w:rsidR="00B12FB3" w:rsidRPr="00A26239">
        <w:rPr>
          <w:rFonts w:ascii="Arial" w:hAnsi="Arial" w:cs="Arial"/>
          <w:sz w:val="20"/>
          <w:szCs w:val="20"/>
        </w:rPr>
        <w:t>facilitate</w:t>
      </w:r>
      <w:r w:rsidR="008021ED" w:rsidRPr="00A26239">
        <w:rPr>
          <w:rFonts w:ascii="Arial" w:hAnsi="Arial" w:cs="Arial"/>
          <w:sz w:val="20"/>
          <w:szCs w:val="20"/>
        </w:rPr>
        <w:t>d</w:t>
      </w:r>
      <w:r w:rsidR="00B12FB3" w:rsidRPr="00A26239">
        <w:rPr>
          <w:rFonts w:ascii="Arial" w:hAnsi="Arial" w:cs="Arial"/>
          <w:sz w:val="20"/>
          <w:szCs w:val="20"/>
        </w:rPr>
        <w:t xml:space="preserve">?  What is the intention of having a World Designation?  </w:t>
      </w:r>
      <w:r w:rsidR="008021ED" w:rsidRPr="00A26239">
        <w:rPr>
          <w:rFonts w:ascii="Arial" w:hAnsi="Arial" w:cs="Arial"/>
          <w:sz w:val="20"/>
          <w:szCs w:val="20"/>
        </w:rPr>
        <w:t>The u</w:t>
      </w:r>
      <w:r w:rsidR="00B12FB3" w:rsidRPr="00A26239">
        <w:rPr>
          <w:rFonts w:ascii="Arial" w:hAnsi="Arial" w:cs="Arial"/>
          <w:sz w:val="20"/>
          <w:szCs w:val="20"/>
        </w:rPr>
        <w:t xml:space="preserve">ltimate </w:t>
      </w:r>
      <w:r w:rsidR="008021ED" w:rsidRPr="00A26239">
        <w:rPr>
          <w:rFonts w:ascii="Arial" w:hAnsi="Arial" w:cs="Arial"/>
          <w:sz w:val="20"/>
          <w:szCs w:val="20"/>
        </w:rPr>
        <w:t>objectiv</w:t>
      </w:r>
      <w:r w:rsidR="00B12FB3" w:rsidRPr="00A26239">
        <w:rPr>
          <w:rFonts w:ascii="Arial" w:hAnsi="Arial" w:cs="Arial"/>
          <w:sz w:val="20"/>
          <w:szCs w:val="20"/>
        </w:rPr>
        <w:t>e</w:t>
      </w:r>
      <w:r w:rsidR="008021ED" w:rsidRPr="00A26239">
        <w:rPr>
          <w:rFonts w:ascii="Arial" w:hAnsi="Arial" w:cs="Arial"/>
          <w:sz w:val="20"/>
          <w:szCs w:val="20"/>
        </w:rPr>
        <w:t xml:space="preserve"> for such designations is a </w:t>
      </w:r>
      <w:r w:rsidR="00B12FB3" w:rsidRPr="00A26239">
        <w:rPr>
          <w:rFonts w:ascii="Arial" w:hAnsi="Arial" w:cs="Arial"/>
          <w:sz w:val="20"/>
          <w:szCs w:val="20"/>
        </w:rPr>
        <w:t xml:space="preserve">better life for people. </w:t>
      </w:r>
      <w:r w:rsidR="008021ED" w:rsidRPr="00A26239">
        <w:rPr>
          <w:rFonts w:ascii="Arial" w:hAnsi="Arial" w:cs="Arial"/>
          <w:sz w:val="20"/>
          <w:szCs w:val="20"/>
        </w:rPr>
        <w:t>They lead to an i</w:t>
      </w:r>
      <w:r w:rsidR="00B12FB3" w:rsidRPr="00A26239">
        <w:rPr>
          <w:rFonts w:ascii="Arial" w:hAnsi="Arial" w:cs="Arial"/>
          <w:sz w:val="20"/>
          <w:szCs w:val="20"/>
        </w:rPr>
        <w:t>ncrease and growth of GDP so sharing experience is important.</w:t>
      </w:r>
    </w:p>
    <w:p w14:paraId="22803D20" w14:textId="2CB5C1F4" w:rsidR="00B12FB3" w:rsidRPr="00A26239" w:rsidRDefault="00B12FB3">
      <w:pPr>
        <w:spacing w:after="0" w:line="240" w:lineRule="auto"/>
        <w:rPr>
          <w:rFonts w:ascii="Arial" w:hAnsi="Arial" w:cs="Arial"/>
          <w:sz w:val="20"/>
          <w:szCs w:val="20"/>
        </w:rPr>
      </w:pPr>
    </w:p>
    <w:p w14:paraId="60BEEECF" w14:textId="38894CD6" w:rsidR="00B12FB3" w:rsidRPr="00A26239" w:rsidRDefault="00A45C57">
      <w:pPr>
        <w:spacing w:after="0" w:line="240" w:lineRule="auto"/>
        <w:rPr>
          <w:rFonts w:ascii="Arial" w:hAnsi="Arial" w:cs="Arial"/>
          <w:sz w:val="20"/>
          <w:szCs w:val="20"/>
        </w:rPr>
      </w:pPr>
      <w:r>
        <w:rPr>
          <w:rFonts w:ascii="Arial" w:hAnsi="Arial" w:cs="Arial"/>
          <w:sz w:val="20"/>
          <w:szCs w:val="20"/>
        </w:rPr>
        <w:t>This group</w:t>
      </w:r>
      <w:r w:rsidR="008021ED" w:rsidRPr="00A26239">
        <w:rPr>
          <w:rFonts w:ascii="Arial" w:hAnsi="Arial" w:cs="Arial"/>
          <w:sz w:val="20"/>
          <w:szCs w:val="20"/>
        </w:rPr>
        <w:t xml:space="preserve"> stated that it is important that the </w:t>
      </w:r>
      <w:r w:rsidR="00B12FB3" w:rsidRPr="00A26239">
        <w:rPr>
          <w:rFonts w:ascii="Arial" w:hAnsi="Arial" w:cs="Arial"/>
          <w:sz w:val="20"/>
          <w:szCs w:val="20"/>
        </w:rPr>
        <w:t>list of MIDAs</w:t>
      </w:r>
      <w:r w:rsidR="008021ED" w:rsidRPr="00A26239">
        <w:rPr>
          <w:rFonts w:ascii="Arial" w:hAnsi="Arial" w:cs="Arial"/>
          <w:sz w:val="20"/>
          <w:szCs w:val="20"/>
        </w:rPr>
        <w:t xml:space="preserve"> continues to be updated and efforts should be made to make the Guidance manual a</w:t>
      </w:r>
      <w:r w:rsidR="00B12FB3" w:rsidRPr="00A26239">
        <w:rPr>
          <w:rFonts w:ascii="Arial" w:hAnsi="Arial" w:cs="Arial"/>
          <w:sz w:val="20"/>
          <w:szCs w:val="20"/>
        </w:rPr>
        <w:t xml:space="preserve"> living document. </w:t>
      </w:r>
      <w:r w:rsidR="008021ED" w:rsidRPr="00A26239">
        <w:rPr>
          <w:rFonts w:ascii="Arial" w:hAnsi="Arial" w:cs="Arial"/>
          <w:sz w:val="20"/>
          <w:szCs w:val="20"/>
        </w:rPr>
        <w:t>By g</w:t>
      </w:r>
      <w:r w:rsidR="00B12FB3" w:rsidRPr="00A26239">
        <w:rPr>
          <w:rFonts w:ascii="Arial" w:hAnsi="Arial" w:cs="Arial"/>
          <w:sz w:val="20"/>
          <w:szCs w:val="20"/>
        </w:rPr>
        <w:t>iv</w:t>
      </w:r>
      <w:r w:rsidR="008021ED" w:rsidRPr="00A26239">
        <w:rPr>
          <w:rFonts w:ascii="Arial" w:hAnsi="Arial" w:cs="Arial"/>
          <w:sz w:val="20"/>
          <w:szCs w:val="20"/>
        </w:rPr>
        <w:t>ing</w:t>
      </w:r>
      <w:r w:rsidR="00B12FB3" w:rsidRPr="00A26239">
        <w:rPr>
          <w:rFonts w:ascii="Arial" w:hAnsi="Arial" w:cs="Arial"/>
          <w:sz w:val="20"/>
          <w:szCs w:val="20"/>
        </w:rPr>
        <w:t xml:space="preserve"> regional parts of </w:t>
      </w:r>
      <w:r w:rsidR="00B96823" w:rsidRPr="00A26239">
        <w:rPr>
          <w:rFonts w:ascii="Arial" w:hAnsi="Arial" w:cs="Arial"/>
          <w:sz w:val="20"/>
          <w:szCs w:val="20"/>
        </w:rPr>
        <w:t xml:space="preserve">UNESCO </w:t>
      </w:r>
      <w:r w:rsidR="00B12FB3" w:rsidRPr="00A26239">
        <w:rPr>
          <w:rFonts w:ascii="Arial" w:hAnsi="Arial" w:cs="Arial"/>
          <w:sz w:val="20"/>
          <w:szCs w:val="20"/>
        </w:rPr>
        <w:t>a role</w:t>
      </w:r>
      <w:r w:rsidR="008021ED" w:rsidRPr="00A26239">
        <w:rPr>
          <w:rFonts w:ascii="Arial" w:hAnsi="Arial" w:cs="Arial"/>
          <w:sz w:val="20"/>
          <w:szCs w:val="20"/>
        </w:rPr>
        <w:t>, we can c</w:t>
      </w:r>
      <w:r w:rsidR="00B12FB3" w:rsidRPr="00A26239">
        <w:rPr>
          <w:rFonts w:ascii="Arial" w:hAnsi="Arial" w:cs="Arial"/>
          <w:sz w:val="20"/>
          <w:szCs w:val="20"/>
        </w:rPr>
        <w:t xml:space="preserve">ontinue to understand what the issues and </w:t>
      </w:r>
      <w:r w:rsidR="00B96823" w:rsidRPr="00A26239">
        <w:rPr>
          <w:rFonts w:ascii="Arial" w:hAnsi="Arial" w:cs="Arial"/>
          <w:sz w:val="20"/>
          <w:szCs w:val="20"/>
        </w:rPr>
        <w:t xml:space="preserve">best practices </w:t>
      </w:r>
      <w:r w:rsidR="00B12FB3" w:rsidRPr="00A26239">
        <w:rPr>
          <w:rFonts w:ascii="Arial" w:hAnsi="Arial" w:cs="Arial"/>
          <w:sz w:val="20"/>
          <w:szCs w:val="20"/>
        </w:rPr>
        <w:t xml:space="preserve">challenges are. </w:t>
      </w:r>
      <w:r w:rsidR="008021ED" w:rsidRPr="00A26239">
        <w:rPr>
          <w:rFonts w:ascii="Arial" w:hAnsi="Arial" w:cs="Arial"/>
          <w:sz w:val="20"/>
          <w:szCs w:val="20"/>
        </w:rPr>
        <w:t xml:space="preserve">The Category 2 Centre </w:t>
      </w:r>
      <w:r w:rsidR="00B12FB3" w:rsidRPr="00A26239">
        <w:rPr>
          <w:rFonts w:ascii="Arial" w:hAnsi="Arial" w:cs="Arial"/>
          <w:sz w:val="20"/>
          <w:szCs w:val="20"/>
        </w:rPr>
        <w:t xml:space="preserve">can </w:t>
      </w:r>
      <w:r w:rsidR="008021ED" w:rsidRPr="00A26239">
        <w:rPr>
          <w:rFonts w:ascii="Arial" w:hAnsi="Arial" w:cs="Arial"/>
          <w:sz w:val="20"/>
          <w:szCs w:val="20"/>
        </w:rPr>
        <w:t xml:space="preserve">help with </w:t>
      </w:r>
      <w:r w:rsidR="00B12FB3" w:rsidRPr="00A26239">
        <w:rPr>
          <w:rFonts w:ascii="Arial" w:hAnsi="Arial" w:cs="Arial"/>
          <w:sz w:val="20"/>
          <w:szCs w:val="20"/>
        </w:rPr>
        <w:t>this.</w:t>
      </w:r>
    </w:p>
    <w:p w14:paraId="500019E2" w14:textId="2EEDC78C" w:rsidR="00B12FB3" w:rsidRPr="00A26239" w:rsidRDefault="00B12FB3">
      <w:pPr>
        <w:spacing w:after="0" w:line="240" w:lineRule="auto"/>
        <w:rPr>
          <w:rFonts w:ascii="Arial" w:hAnsi="Arial" w:cs="Arial"/>
          <w:sz w:val="20"/>
          <w:szCs w:val="20"/>
        </w:rPr>
      </w:pPr>
    </w:p>
    <w:p w14:paraId="730D1488" w14:textId="1BDFFE0D" w:rsidR="00B12FB3" w:rsidRPr="00A26239" w:rsidRDefault="00B12FB3">
      <w:pPr>
        <w:spacing w:after="0" w:line="240" w:lineRule="auto"/>
        <w:rPr>
          <w:rFonts w:ascii="Arial" w:hAnsi="Arial" w:cs="Arial"/>
          <w:sz w:val="20"/>
          <w:szCs w:val="20"/>
        </w:rPr>
      </w:pPr>
      <w:r w:rsidRPr="00A26239">
        <w:rPr>
          <w:rFonts w:ascii="Arial" w:hAnsi="Arial" w:cs="Arial"/>
          <w:sz w:val="20"/>
          <w:szCs w:val="20"/>
        </w:rPr>
        <w:t xml:space="preserve">What is the hardest </w:t>
      </w:r>
      <w:r w:rsidR="00A45C57">
        <w:rPr>
          <w:rFonts w:ascii="Arial" w:hAnsi="Arial" w:cs="Arial"/>
          <w:sz w:val="20"/>
          <w:szCs w:val="20"/>
        </w:rPr>
        <w:t>recommendation</w:t>
      </w:r>
      <w:r w:rsidRPr="00A26239">
        <w:rPr>
          <w:rFonts w:ascii="Arial" w:hAnsi="Arial" w:cs="Arial"/>
          <w:sz w:val="20"/>
          <w:szCs w:val="20"/>
        </w:rPr>
        <w:t xml:space="preserve"> to achieve</w:t>
      </w:r>
      <w:r w:rsidR="008021ED" w:rsidRPr="00A26239">
        <w:rPr>
          <w:rFonts w:ascii="Arial" w:hAnsi="Arial" w:cs="Arial"/>
          <w:sz w:val="20"/>
          <w:szCs w:val="20"/>
        </w:rPr>
        <w:t>?</w:t>
      </w:r>
      <w:r w:rsidRPr="00A26239">
        <w:rPr>
          <w:rFonts w:ascii="Arial" w:hAnsi="Arial" w:cs="Arial"/>
          <w:sz w:val="20"/>
          <w:szCs w:val="20"/>
        </w:rPr>
        <w:t xml:space="preserve"> </w:t>
      </w:r>
      <w:r w:rsidR="008021ED" w:rsidRPr="00A26239">
        <w:rPr>
          <w:rFonts w:ascii="Arial" w:hAnsi="Arial" w:cs="Arial"/>
          <w:sz w:val="20"/>
          <w:szCs w:val="20"/>
        </w:rPr>
        <w:t>Costs prohibit s</w:t>
      </w:r>
      <w:r w:rsidRPr="00A26239">
        <w:rPr>
          <w:rFonts w:ascii="Arial" w:hAnsi="Arial" w:cs="Arial"/>
          <w:sz w:val="20"/>
          <w:szCs w:val="20"/>
        </w:rPr>
        <w:t xml:space="preserve">ecretariats </w:t>
      </w:r>
      <w:r w:rsidR="008021ED" w:rsidRPr="00A26239">
        <w:rPr>
          <w:rFonts w:ascii="Arial" w:hAnsi="Arial" w:cs="Arial"/>
          <w:sz w:val="20"/>
          <w:szCs w:val="20"/>
        </w:rPr>
        <w:t>meeting up</w:t>
      </w:r>
      <w:r w:rsidRPr="00A26239">
        <w:rPr>
          <w:rFonts w:ascii="Arial" w:hAnsi="Arial" w:cs="Arial"/>
          <w:sz w:val="20"/>
          <w:szCs w:val="20"/>
        </w:rPr>
        <w:t xml:space="preserve">.  </w:t>
      </w:r>
      <w:r w:rsidR="008021ED" w:rsidRPr="00A26239">
        <w:rPr>
          <w:rFonts w:ascii="Arial" w:hAnsi="Arial" w:cs="Arial"/>
          <w:sz w:val="20"/>
          <w:szCs w:val="20"/>
        </w:rPr>
        <w:t xml:space="preserve">It is also important for </w:t>
      </w:r>
      <w:r w:rsidRPr="00A26239">
        <w:rPr>
          <w:rFonts w:ascii="Arial" w:hAnsi="Arial" w:cs="Arial"/>
          <w:sz w:val="20"/>
          <w:szCs w:val="20"/>
        </w:rPr>
        <w:t xml:space="preserve">experts to understand each other.  </w:t>
      </w:r>
      <w:r w:rsidR="008021ED" w:rsidRPr="00A26239">
        <w:rPr>
          <w:rFonts w:ascii="Arial" w:hAnsi="Arial" w:cs="Arial"/>
          <w:sz w:val="20"/>
          <w:szCs w:val="20"/>
        </w:rPr>
        <w:t xml:space="preserve">There needs to be a focus on cutting out bureaucracy and to </w:t>
      </w:r>
      <w:r w:rsidRPr="00A26239">
        <w:rPr>
          <w:rFonts w:ascii="Arial" w:hAnsi="Arial" w:cs="Arial"/>
          <w:sz w:val="20"/>
          <w:szCs w:val="20"/>
        </w:rPr>
        <w:t xml:space="preserve">go </w:t>
      </w:r>
      <w:r w:rsidR="008021ED" w:rsidRPr="00A26239">
        <w:rPr>
          <w:rFonts w:ascii="Arial" w:hAnsi="Arial" w:cs="Arial"/>
          <w:sz w:val="20"/>
          <w:szCs w:val="20"/>
        </w:rPr>
        <w:t xml:space="preserve">to </w:t>
      </w:r>
      <w:r w:rsidRPr="00A26239">
        <w:rPr>
          <w:rFonts w:ascii="Arial" w:hAnsi="Arial" w:cs="Arial"/>
          <w:sz w:val="20"/>
          <w:szCs w:val="20"/>
        </w:rPr>
        <w:t>the purpose of the sites</w:t>
      </w:r>
      <w:r w:rsidR="008021ED" w:rsidRPr="00A26239">
        <w:rPr>
          <w:rFonts w:ascii="Arial" w:hAnsi="Arial" w:cs="Arial"/>
          <w:sz w:val="20"/>
          <w:szCs w:val="20"/>
        </w:rPr>
        <w:t xml:space="preserve"> to </w:t>
      </w:r>
      <w:r w:rsidRPr="00A26239">
        <w:rPr>
          <w:rFonts w:ascii="Arial" w:hAnsi="Arial" w:cs="Arial"/>
          <w:sz w:val="20"/>
          <w:szCs w:val="20"/>
        </w:rPr>
        <w:t>make them effective and harmonise reporting.  This C2C should actively engage with</w:t>
      </w:r>
      <w:r w:rsidR="00BE7770" w:rsidRPr="00A26239">
        <w:rPr>
          <w:rFonts w:ascii="Arial" w:hAnsi="Arial" w:cs="Arial"/>
          <w:sz w:val="20"/>
          <w:szCs w:val="20"/>
        </w:rPr>
        <w:t xml:space="preserve"> sites and help them </w:t>
      </w:r>
      <w:r w:rsidRPr="00A26239">
        <w:rPr>
          <w:rFonts w:ascii="Arial" w:hAnsi="Arial" w:cs="Arial"/>
          <w:sz w:val="20"/>
          <w:szCs w:val="20"/>
        </w:rPr>
        <w:t xml:space="preserve">share </w:t>
      </w:r>
      <w:r w:rsidR="00BE7770" w:rsidRPr="00A26239">
        <w:rPr>
          <w:rFonts w:ascii="Arial" w:hAnsi="Arial" w:cs="Arial"/>
          <w:sz w:val="20"/>
          <w:szCs w:val="20"/>
        </w:rPr>
        <w:t xml:space="preserve">their </w:t>
      </w:r>
      <w:r w:rsidRPr="00A26239">
        <w:rPr>
          <w:rFonts w:ascii="Arial" w:hAnsi="Arial" w:cs="Arial"/>
          <w:sz w:val="20"/>
          <w:szCs w:val="20"/>
        </w:rPr>
        <w:t>success stories.</w:t>
      </w:r>
    </w:p>
    <w:p w14:paraId="58B0DA03" w14:textId="13A88706" w:rsidR="00B12FB3" w:rsidRPr="00A26239" w:rsidRDefault="00B12FB3">
      <w:pPr>
        <w:spacing w:after="0" w:line="240" w:lineRule="auto"/>
        <w:rPr>
          <w:rFonts w:ascii="Arial" w:hAnsi="Arial" w:cs="Arial"/>
          <w:sz w:val="20"/>
          <w:szCs w:val="20"/>
        </w:rPr>
      </w:pPr>
    </w:p>
    <w:p w14:paraId="0BC583DC" w14:textId="61CDB6E9" w:rsidR="00B12FB3" w:rsidRPr="00A26239" w:rsidRDefault="00BE7770">
      <w:pPr>
        <w:spacing w:after="0" w:line="240" w:lineRule="auto"/>
        <w:rPr>
          <w:rFonts w:ascii="Arial" w:hAnsi="Arial" w:cs="Arial"/>
          <w:sz w:val="20"/>
          <w:szCs w:val="20"/>
        </w:rPr>
      </w:pPr>
      <w:r w:rsidRPr="00A26239">
        <w:rPr>
          <w:rFonts w:ascii="Arial" w:hAnsi="Arial" w:cs="Arial"/>
          <w:sz w:val="20"/>
          <w:szCs w:val="20"/>
        </w:rPr>
        <w:t xml:space="preserve">In order </w:t>
      </w:r>
      <w:r w:rsidR="00B12FB3" w:rsidRPr="00A26239">
        <w:rPr>
          <w:rFonts w:ascii="Arial" w:hAnsi="Arial" w:cs="Arial"/>
          <w:sz w:val="20"/>
          <w:szCs w:val="20"/>
        </w:rPr>
        <w:t>to devel</w:t>
      </w:r>
      <w:r w:rsidRPr="00A26239">
        <w:rPr>
          <w:rFonts w:ascii="Arial" w:hAnsi="Arial" w:cs="Arial"/>
          <w:sz w:val="20"/>
          <w:szCs w:val="20"/>
        </w:rPr>
        <w:t>o</w:t>
      </w:r>
      <w:r w:rsidR="00B12FB3" w:rsidRPr="00A26239">
        <w:rPr>
          <w:rFonts w:ascii="Arial" w:hAnsi="Arial" w:cs="Arial"/>
          <w:sz w:val="20"/>
          <w:szCs w:val="20"/>
        </w:rPr>
        <w:t>p harmonisation, joint missions</w:t>
      </w:r>
      <w:r w:rsidRPr="00A26239">
        <w:rPr>
          <w:rFonts w:ascii="Arial" w:hAnsi="Arial" w:cs="Arial"/>
          <w:sz w:val="20"/>
          <w:szCs w:val="20"/>
        </w:rPr>
        <w:t xml:space="preserve"> must be considered and these need to be linked </w:t>
      </w:r>
      <w:r w:rsidR="00B12FB3" w:rsidRPr="00A26239">
        <w:rPr>
          <w:rFonts w:ascii="Arial" w:hAnsi="Arial" w:cs="Arial"/>
          <w:sz w:val="20"/>
          <w:szCs w:val="20"/>
        </w:rPr>
        <w:t xml:space="preserve">to sustainable development goals.  </w:t>
      </w:r>
      <w:r w:rsidRPr="00A26239">
        <w:rPr>
          <w:rFonts w:ascii="Arial" w:hAnsi="Arial" w:cs="Arial"/>
          <w:sz w:val="20"/>
          <w:szCs w:val="20"/>
        </w:rPr>
        <w:t xml:space="preserve">Participants welcomed </w:t>
      </w:r>
      <w:r w:rsidR="00B96823">
        <w:rPr>
          <w:rFonts w:ascii="Arial" w:hAnsi="Arial" w:cs="Arial"/>
          <w:sz w:val="20"/>
          <w:szCs w:val="20"/>
        </w:rPr>
        <w:t>proposals</w:t>
      </w:r>
      <w:r w:rsidR="00B12FB3" w:rsidRPr="00A26239">
        <w:rPr>
          <w:rFonts w:ascii="Arial" w:hAnsi="Arial" w:cs="Arial"/>
          <w:sz w:val="20"/>
          <w:szCs w:val="20"/>
        </w:rPr>
        <w:t xml:space="preserve"> for building </w:t>
      </w:r>
      <w:r w:rsidRPr="00A26239">
        <w:rPr>
          <w:rFonts w:ascii="Arial" w:hAnsi="Arial" w:cs="Arial"/>
          <w:sz w:val="20"/>
          <w:szCs w:val="20"/>
        </w:rPr>
        <w:t>capacity</w:t>
      </w:r>
      <w:r w:rsidR="00B12FB3" w:rsidRPr="00A26239">
        <w:rPr>
          <w:rFonts w:ascii="Arial" w:hAnsi="Arial" w:cs="Arial"/>
          <w:sz w:val="20"/>
          <w:szCs w:val="20"/>
        </w:rPr>
        <w:t xml:space="preserve">.  How </w:t>
      </w:r>
      <w:r w:rsidRPr="00A26239">
        <w:rPr>
          <w:rFonts w:ascii="Arial" w:hAnsi="Arial" w:cs="Arial"/>
          <w:sz w:val="20"/>
          <w:szCs w:val="20"/>
        </w:rPr>
        <w:t xml:space="preserve">Jeju </w:t>
      </w:r>
      <w:r w:rsidR="00B12FB3" w:rsidRPr="00A26239">
        <w:rPr>
          <w:rFonts w:ascii="Arial" w:hAnsi="Arial" w:cs="Arial"/>
          <w:sz w:val="20"/>
          <w:szCs w:val="20"/>
        </w:rPr>
        <w:t xml:space="preserve">has managed </w:t>
      </w:r>
      <w:r w:rsidRPr="00A26239">
        <w:rPr>
          <w:rFonts w:ascii="Arial" w:hAnsi="Arial" w:cs="Arial"/>
          <w:sz w:val="20"/>
          <w:szCs w:val="20"/>
        </w:rPr>
        <w:t xml:space="preserve">as a MIDA should be documented with a view to studying how to </w:t>
      </w:r>
      <w:r w:rsidR="00B12FB3" w:rsidRPr="00A26239">
        <w:rPr>
          <w:rFonts w:ascii="Arial" w:hAnsi="Arial" w:cs="Arial"/>
          <w:sz w:val="20"/>
          <w:szCs w:val="20"/>
        </w:rPr>
        <w:t xml:space="preserve">improve the mechanisms for building capacity.  Seed funding </w:t>
      </w:r>
      <w:r w:rsidRPr="00A26239">
        <w:rPr>
          <w:rFonts w:ascii="Arial" w:hAnsi="Arial" w:cs="Arial"/>
          <w:sz w:val="20"/>
          <w:szCs w:val="20"/>
        </w:rPr>
        <w:t xml:space="preserve">should be </w:t>
      </w:r>
      <w:r w:rsidR="00B12FB3" w:rsidRPr="00A26239">
        <w:rPr>
          <w:rFonts w:ascii="Arial" w:hAnsi="Arial" w:cs="Arial"/>
          <w:sz w:val="20"/>
          <w:szCs w:val="20"/>
        </w:rPr>
        <w:t xml:space="preserve">linked to </w:t>
      </w:r>
      <w:r w:rsidRPr="00A26239">
        <w:rPr>
          <w:rFonts w:ascii="Arial" w:hAnsi="Arial" w:cs="Arial"/>
          <w:sz w:val="20"/>
          <w:szCs w:val="20"/>
        </w:rPr>
        <w:t xml:space="preserve">the </w:t>
      </w:r>
      <w:r w:rsidR="00B12FB3" w:rsidRPr="00A26239">
        <w:rPr>
          <w:rFonts w:ascii="Arial" w:hAnsi="Arial" w:cs="Arial"/>
          <w:sz w:val="20"/>
          <w:szCs w:val="20"/>
        </w:rPr>
        <w:t xml:space="preserve">centre which can help </w:t>
      </w:r>
      <w:r w:rsidRPr="00A26239">
        <w:rPr>
          <w:rFonts w:ascii="Arial" w:hAnsi="Arial" w:cs="Arial"/>
          <w:sz w:val="20"/>
          <w:szCs w:val="20"/>
        </w:rPr>
        <w:t>projects to make all this happen</w:t>
      </w:r>
      <w:r w:rsidR="00B12FB3" w:rsidRPr="00A26239">
        <w:rPr>
          <w:rFonts w:ascii="Arial" w:hAnsi="Arial" w:cs="Arial"/>
          <w:sz w:val="20"/>
          <w:szCs w:val="20"/>
        </w:rPr>
        <w:t xml:space="preserve">. </w:t>
      </w:r>
      <w:r w:rsidRPr="00A26239">
        <w:rPr>
          <w:rFonts w:ascii="Arial" w:hAnsi="Arial" w:cs="Arial"/>
          <w:sz w:val="20"/>
          <w:szCs w:val="20"/>
        </w:rPr>
        <w:t xml:space="preserve">  The government should </w:t>
      </w:r>
      <w:r w:rsidR="00B12FB3" w:rsidRPr="00A26239">
        <w:rPr>
          <w:rFonts w:ascii="Arial" w:hAnsi="Arial" w:cs="Arial"/>
          <w:sz w:val="20"/>
          <w:szCs w:val="20"/>
        </w:rPr>
        <w:t xml:space="preserve">fully support the centre </w:t>
      </w:r>
      <w:r w:rsidRPr="00A26239">
        <w:rPr>
          <w:rFonts w:ascii="Arial" w:hAnsi="Arial" w:cs="Arial"/>
          <w:sz w:val="20"/>
          <w:szCs w:val="20"/>
        </w:rPr>
        <w:t xml:space="preserve">and propose </w:t>
      </w:r>
      <w:r w:rsidRPr="00A26239">
        <w:rPr>
          <w:rFonts w:ascii="Arial" w:hAnsi="Arial" w:cs="Arial"/>
          <w:sz w:val="20"/>
          <w:szCs w:val="20"/>
        </w:rPr>
        <w:lastRenderedPageBreak/>
        <w:t xml:space="preserve">projects </w:t>
      </w:r>
      <w:r w:rsidR="00B12FB3" w:rsidRPr="00A26239">
        <w:rPr>
          <w:rFonts w:ascii="Arial" w:hAnsi="Arial" w:cs="Arial"/>
          <w:sz w:val="20"/>
          <w:szCs w:val="20"/>
        </w:rPr>
        <w:t xml:space="preserve">linked </w:t>
      </w:r>
      <w:r w:rsidRPr="00A26239">
        <w:rPr>
          <w:rFonts w:ascii="Arial" w:hAnsi="Arial" w:cs="Arial"/>
          <w:sz w:val="20"/>
          <w:szCs w:val="20"/>
        </w:rPr>
        <w:t xml:space="preserve">to </w:t>
      </w:r>
      <w:r w:rsidR="00B12FB3" w:rsidRPr="00A26239">
        <w:rPr>
          <w:rFonts w:ascii="Arial" w:hAnsi="Arial" w:cs="Arial"/>
          <w:sz w:val="20"/>
          <w:szCs w:val="20"/>
        </w:rPr>
        <w:t>sustainable development</w:t>
      </w:r>
      <w:r w:rsidRPr="00A26239">
        <w:rPr>
          <w:rFonts w:ascii="Arial" w:hAnsi="Arial" w:cs="Arial"/>
          <w:sz w:val="20"/>
          <w:szCs w:val="20"/>
        </w:rPr>
        <w:t>.  This wo</w:t>
      </w:r>
      <w:r w:rsidR="005207A4" w:rsidRPr="00A26239">
        <w:rPr>
          <w:rFonts w:ascii="Arial" w:hAnsi="Arial" w:cs="Arial"/>
          <w:sz w:val="20"/>
          <w:szCs w:val="20"/>
        </w:rPr>
        <w:t>u</w:t>
      </w:r>
      <w:r w:rsidRPr="00A26239">
        <w:rPr>
          <w:rFonts w:ascii="Arial" w:hAnsi="Arial" w:cs="Arial"/>
          <w:sz w:val="20"/>
          <w:szCs w:val="20"/>
        </w:rPr>
        <w:t xml:space="preserve">ld help bring the secretariats and commissions together. </w:t>
      </w:r>
    </w:p>
    <w:p w14:paraId="62E54614" w14:textId="77777777" w:rsidR="0020544E" w:rsidRPr="00A26239" w:rsidRDefault="0020544E">
      <w:pPr>
        <w:spacing w:after="0" w:line="240" w:lineRule="auto"/>
        <w:rPr>
          <w:rFonts w:ascii="Arial" w:hAnsi="Arial" w:cs="Arial"/>
          <w:sz w:val="20"/>
          <w:szCs w:val="20"/>
        </w:rPr>
      </w:pPr>
    </w:p>
    <w:p w14:paraId="3674494B" w14:textId="0850AB41" w:rsidR="001A3B42" w:rsidRPr="002E638D" w:rsidRDefault="001A3B42" w:rsidP="001A3B42">
      <w:pPr>
        <w:pStyle w:val="ListParagraph"/>
        <w:numPr>
          <w:ilvl w:val="0"/>
          <w:numId w:val="28"/>
        </w:numPr>
        <w:spacing w:after="0" w:line="240" w:lineRule="auto"/>
        <w:rPr>
          <w:rFonts w:ascii="Arial" w:hAnsi="Arial" w:cs="Arial"/>
          <w:b/>
          <w:sz w:val="20"/>
          <w:szCs w:val="20"/>
        </w:rPr>
      </w:pPr>
      <w:r w:rsidRPr="002E638D">
        <w:rPr>
          <w:rFonts w:ascii="Arial" w:hAnsi="Arial" w:cs="Arial"/>
          <w:b/>
          <w:sz w:val="20"/>
          <w:szCs w:val="20"/>
        </w:rPr>
        <w:t>Other government agencies/authorities at the national level</w:t>
      </w:r>
    </w:p>
    <w:p w14:paraId="4B5ABCA7" w14:textId="73043220" w:rsidR="0020544E" w:rsidRPr="00A26239" w:rsidRDefault="0020544E">
      <w:pPr>
        <w:spacing w:after="0" w:line="240" w:lineRule="auto"/>
        <w:rPr>
          <w:rFonts w:ascii="Arial" w:hAnsi="Arial" w:cs="Arial"/>
          <w:b/>
          <w:sz w:val="20"/>
          <w:szCs w:val="20"/>
        </w:rPr>
      </w:pPr>
    </w:p>
    <w:p w14:paraId="5182F771" w14:textId="566E1458" w:rsidR="00BE7770" w:rsidRPr="00A26239" w:rsidRDefault="00BE7770">
      <w:pPr>
        <w:spacing w:after="0" w:line="240" w:lineRule="auto"/>
        <w:rPr>
          <w:rFonts w:ascii="Arial" w:hAnsi="Arial" w:cs="Arial"/>
          <w:sz w:val="20"/>
          <w:szCs w:val="20"/>
        </w:rPr>
      </w:pPr>
      <w:r w:rsidRPr="00A26239">
        <w:rPr>
          <w:rFonts w:ascii="Arial" w:hAnsi="Arial" w:cs="Arial"/>
          <w:sz w:val="20"/>
          <w:szCs w:val="20"/>
        </w:rPr>
        <w:t>Th</w:t>
      </w:r>
      <w:r w:rsidR="00023A4A">
        <w:rPr>
          <w:rFonts w:ascii="Arial" w:hAnsi="Arial" w:cs="Arial"/>
          <w:sz w:val="20"/>
          <w:szCs w:val="20"/>
        </w:rPr>
        <w:t xml:space="preserve">is </w:t>
      </w:r>
      <w:proofErr w:type="gramStart"/>
      <w:r w:rsidR="00023A4A">
        <w:rPr>
          <w:rFonts w:ascii="Arial" w:hAnsi="Arial" w:cs="Arial"/>
          <w:sz w:val="20"/>
          <w:szCs w:val="20"/>
        </w:rPr>
        <w:t xml:space="preserve">group </w:t>
      </w:r>
      <w:r w:rsidRPr="00A26239">
        <w:rPr>
          <w:rFonts w:ascii="Arial" w:hAnsi="Arial" w:cs="Arial"/>
          <w:sz w:val="20"/>
          <w:szCs w:val="20"/>
        </w:rPr>
        <w:t xml:space="preserve"> suggested</w:t>
      </w:r>
      <w:proofErr w:type="gramEnd"/>
      <w:r w:rsidRPr="00A26239">
        <w:rPr>
          <w:rFonts w:ascii="Arial" w:hAnsi="Arial" w:cs="Arial"/>
          <w:sz w:val="20"/>
          <w:szCs w:val="20"/>
        </w:rPr>
        <w:t xml:space="preserve"> that </w:t>
      </w:r>
      <w:r w:rsidR="00023A4A">
        <w:rPr>
          <w:rFonts w:ascii="Arial" w:hAnsi="Arial" w:cs="Arial"/>
          <w:sz w:val="20"/>
          <w:szCs w:val="20"/>
        </w:rPr>
        <w:t xml:space="preserve">the </w:t>
      </w:r>
      <w:r w:rsidRPr="00A26239">
        <w:rPr>
          <w:rFonts w:ascii="Arial" w:hAnsi="Arial" w:cs="Arial"/>
          <w:sz w:val="20"/>
          <w:szCs w:val="20"/>
        </w:rPr>
        <w:t>way to help advance MIDAs is to a</w:t>
      </w:r>
      <w:r w:rsidR="0020544E" w:rsidRPr="00A26239">
        <w:rPr>
          <w:rFonts w:ascii="Arial" w:hAnsi="Arial" w:cs="Arial"/>
          <w:sz w:val="20"/>
          <w:szCs w:val="20"/>
        </w:rPr>
        <w:t xml:space="preserve">void competing among each other.  </w:t>
      </w:r>
      <w:r w:rsidRPr="00A26239">
        <w:rPr>
          <w:rFonts w:ascii="Arial" w:hAnsi="Arial" w:cs="Arial"/>
          <w:sz w:val="20"/>
          <w:szCs w:val="20"/>
        </w:rPr>
        <w:t xml:space="preserve">There should be no </w:t>
      </w:r>
      <w:r w:rsidR="0020544E" w:rsidRPr="00A26239">
        <w:rPr>
          <w:rFonts w:ascii="Arial" w:hAnsi="Arial" w:cs="Arial"/>
          <w:sz w:val="20"/>
          <w:szCs w:val="20"/>
        </w:rPr>
        <w:t>preference</w:t>
      </w:r>
      <w:r w:rsidRPr="00A26239">
        <w:rPr>
          <w:rFonts w:ascii="Arial" w:hAnsi="Arial" w:cs="Arial"/>
          <w:sz w:val="20"/>
          <w:szCs w:val="20"/>
        </w:rPr>
        <w:t xml:space="preserve"> </w:t>
      </w:r>
      <w:r w:rsidR="00B96823">
        <w:rPr>
          <w:rFonts w:ascii="Arial" w:hAnsi="Arial" w:cs="Arial"/>
          <w:sz w:val="20"/>
          <w:szCs w:val="20"/>
        </w:rPr>
        <w:t>of</w:t>
      </w:r>
      <w:r w:rsidR="00B96823" w:rsidRPr="00A26239">
        <w:rPr>
          <w:rFonts w:ascii="Arial" w:hAnsi="Arial" w:cs="Arial"/>
          <w:sz w:val="20"/>
          <w:szCs w:val="20"/>
        </w:rPr>
        <w:t xml:space="preserve"> </w:t>
      </w:r>
      <w:r w:rsidRPr="00A26239">
        <w:rPr>
          <w:rFonts w:ascii="Arial" w:hAnsi="Arial" w:cs="Arial"/>
          <w:sz w:val="20"/>
          <w:szCs w:val="20"/>
        </w:rPr>
        <w:t>one designation over another</w:t>
      </w:r>
      <w:r w:rsidR="0020544E" w:rsidRPr="00A26239">
        <w:rPr>
          <w:rFonts w:ascii="Arial" w:hAnsi="Arial" w:cs="Arial"/>
          <w:sz w:val="20"/>
          <w:szCs w:val="20"/>
        </w:rPr>
        <w:t>.</w:t>
      </w:r>
      <w:r w:rsidRPr="00A26239">
        <w:rPr>
          <w:rFonts w:ascii="Arial" w:hAnsi="Arial" w:cs="Arial"/>
          <w:sz w:val="20"/>
          <w:szCs w:val="20"/>
        </w:rPr>
        <w:t xml:space="preserve">  </w:t>
      </w:r>
      <w:r w:rsidR="0020544E" w:rsidRPr="00A26239">
        <w:rPr>
          <w:rFonts w:ascii="Arial" w:hAnsi="Arial" w:cs="Arial"/>
          <w:sz w:val="20"/>
          <w:szCs w:val="20"/>
        </w:rPr>
        <w:t xml:space="preserve">Cooperation and </w:t>
      </w:r>
      <w:r w:rsidRPr="00A26239">
        <w:rPr>
          <w:rFonts w:ascii="Arial" w:hAnsi="Arial" w:cs="Arial"/>
          <w:sz w:val="20"/>
          <w:szCs w:val="20"/>
        </w:rPr>
        <w:t xml:space="preserve">exchange </w:t>
      </w:r>
      <w:r w:rsidR="0020544E" w:rsidRPr="00A26239">
        <w:rPr>
          <w:rFonts w:ascii="Arial" w:hAnsi="Arial" w:cs="Arial"/>
          <w:sz w:val="20"/>
          <w:szCs w:val="20"/>
        </w:rPr>
        <w:t xml:space="preserve">of information </w:t>
      </w:r>
      <w:r w:rsidRPr="00A26239">
        <w:rPr>
          <w:rFonts w:ascii="Arial" w:hAnsi="Arial" w:cs="Arial"/>
          <w:sz w:val="20"/>
          <w:szCs w:val="20"/>
        </w:rPr>
        <w:t xml:space="preserve">is also </w:t>
      </w:r>
      <w:proofErr w:type="gramStart"/>
      <w:r w:rsidRPr="00A26239">
        <w:rPr>
          <w:rFonts w:ascii="Arial" w:hAnsi="Arial" w:cs="Arial"/>
          <w:sz w:val="20"/>
          <w:szCs w:val="20"/>
        </w:rPr>
        <w:t>key</w:t>
      </w:r>
      <w:proofErr w:type="gramEnd"/>
      <w:r w:rsidRPr="00A26239">
        <w:rPr>
          <w:rFonts w:ascii="Arial" w:hAnsi="Arial" w:cs="Arial"/>
          <w:sz w:val="20"/>
          <w:szCs w:val="20"/>
        </w:rPr>
        <w:t xml:space="preserve">.  In </w:t>
      </w:r>
      <w:r w:rsidR="0020544E" w:rsidRPr="00A26239">
        <w:rPr>
          <w:rFonts w:ascii="Arial" w:hAnsi="Arial" w:cs="Arial"/>
          <w:sz w:val="20"/>
          <w:szCs w:val="20"/>
        </w:rPr>
        <w:t>Jeju, all departments are united under the same management body.   They all exchange</w:t>
      </w:r>
      <w:r w:rsidRPr="00A26239">
        <w:rPr>
          <w:rFonts w:ascii="Arial" w:hAnsi="Arial" w:cs="Arial"/>
          <w:sz w:val="20"/>
          <w:szCs w:val="20"/>
        </w:rPr>
        <w:t xml:space="preserve"> information</w:t>
      </w:r>
      <w:r w:rsidR="0020544E" w:rsidRPr="00A26239">
        <w:rPr>
          <w:rFonts w:ascii="Arial" w:hAnsi="Arial" w:cs="Arial"/>
          <w:sz w:val="20"/>
          <w:szCs w:val="20"/>
        </w:rPr>
        <w:t xml:space="preserve">. </w:t>
      </w:r>
      <w:r w:rsidRPr="00A26239">
        <w:rPr>
          <w:rFonts w:ascii="Arial" w:hAnsi="Arial" w:cs="Arial"/>
          <w:sz w:val="20"/>
          <w:szCs w:val="20"/>
        </w:rPr>
        <w:t xml:space="preserve">However, </w:t>
      </w:r>
      <w:r w:rsidR="0020544E" w:rsidRPr="00A26239">
        <w:rPr>
          <w:rFonts w:ascii="Arial" w:hAnsi="Arial" w:cs="Arial"/>
          <w:sz w:val="20"/>
          <w:szCs w:val="20"/>
        </w:rPr>
        <w:t xml:space="preserve">in other parts of </w:t>
      </w:r>
      <w:r w:rsidRPr="00A26239">
        <w:rPr>
          <w:rFonts w:ascii="Arial" w:hAnsi="Arial" w:cs="Arial"/>
          <w:sz w:val="20"/>
          <w:szCs w:val="20"/>
        </w:rPr>
        <w:t xml:space="preserve">the </w:t>
      </w:r>
      <w:r w:rsidR="0020544E" w:rsidRPr="00A26239">
        <w:rPr>
          <w:rFonts w:ascii="Arial" w:hAnsi="Arial" w:cs="Arial"/>
          <w:sz w:val="20"/>
          <w:szCs w:val="20"/>
        </w:rPr>
        <w:t xml:space="preserve">Korean </w:t>
      </w:r>
      <w:r w:rsidR="005207A4" w:rsidRPr="00A26239">
        <w:rPr>
          <w:rFonts w:ascii="Arial" w:hAnsi="Arial" w:cs="Arial"/>
          <w:sz w:val="20"/>
          <w:szCs w:val="20"/>
        </w:rPr>
        <w:t>government</w:t>
      </w:r>
      <w:r w:rsidRPr="00A26239">
        <w:rPr>
          <w:rFonts w:ascii="Arial" w:hAnsi="Arial" w:cs="Arial"/>
          <w:sz w:val="20"/>
          <w:szCs w:val="20"/>
        </w:rPr>
        <w:t xml:space="preserve">, </w:t>
      </w:r>
      <w:r w:rsidR="0020544E" w:rsidRPr="00A26239">
        <w:rPr>
          <w:rFonts w:ascii="Arial" w:hAnsi="Arial" w:cs="Arial"/>
          <w:sz w:val="20"/>
          <w:szCs w:val="20"/>
        </w:rPr>
        <w:t>they ar</w:t>
      </w:r>
      <w:r w:rsidRPr="00A26239">
        <w:rPr>
          <w:rFonts w:ascii="Arial" w:hAnsi="Arial" w:cs="Arial"/>
          <w:sz w:val="20"/>
          <w:szCs w:val="20"/>
        </w:rPr>
        <w:t>e</w:t>
      </w:r>
      <w:r w:rsidR="0020544E" w:rsidRPr="00A26239">
        <w:rPr>
          <w:rFonts w:ascii="Arial" w:hAnsi="Arial" w:cs="Arial"/>
          <w:sz w:val="20"/>
          <w:szCs w:val="20"/>
        </w:rPr>
        <w:t xml:space="preserve"> still trying to integrate.</w:t>
      </w:r>
    </w:p>
    <w:p w14:paraId="1D1ED379" w14:textId="239CCD76" w:rsidR="0020544E" w:rsidRPr="00A26239" w:rsidRDefault="0020544E">
      <w:pPr>
        <w:spacing w:after="0" w:line="240" w:lineRule="auto"/>
        <w:rPr>
          <w:rFonts w:ascii="Arial" w:hAnsi="Arial" w:cs="Arial"/>
          <w:sz w:val="20"/>
          <w:szCs w:val="20"/>
        </w:rPr>
      </w:pPr>
      <w:r w:rsidRPr="00A26239">
        <w:rPr>
          <w:rFonts w:ascii="Arial" w:hAnsi="Arial" w:cs="Arial"/>
          <w:sz w:val="20"/>
          <w:szCs w:val="20"/>
        </w:rPr>
        <w:t xml:space="preserve">  </w:t>
      </w:r>
    </w:p>
    <w:p w14:paraId="5B19EC52" w14:textId="654BB4B9" w:rsidR="0020544E" w:rsidRPr="00A26239" w:rsidRDefault="00BE7770">
      <w:pPr>
        <w:spacing w:after="0" w:line="240" w:lineRule="auto"/>
        <w:rPr>
          <w:rFonts w:ascii="Arial" w:hAnsi="Arial" w:cs="Arial"/>
          <w:sz w:val="20"/>
          <w:szCs w:val="20"/>
        </w:rPr>
      </w:pPr>
      <w:r w:rsidRPr="00A26239">
        <w:rPr>
          <w:rFonts w:ascii="Arial" w:hAnsi="Arial" w:cs="Arial"/>
          <w:sz w:val="20"/>
          <w:szCs w:val="20"/>
        </w:rPr>
        <w:t xml:space="preserve">The issue of </w:t>
      </w:r>
      <w:r w:rsidR="0020544E" w:rsidRPr="00A26239">
        <w:rPr>
          <w:rFonts w:ascii="Arial" w:hAnsi="Arial" w:cs="Arial"/>
          <w:sz w:val="20"/>
          <w:szCs w:val="20"/>
        </w:rPr>
        <w:t>controls on visitors</w:t>
      </w:r>
      <w:r w:rsidR="00970069" w:rsidRPr="00A26239">
        <w:rPr>
          <w:rFonts w:ascii="Arial" w:hAnsi="Arial" w:cs="Arial"/>
          <w:sz w:val="20"/>
          <w:szCs w:val="20"/>
        </w:rPr>
        <w:t xml:space="preserve"> was also discuss</w:t>
      </w:r>
      <w:r w:rsidRPr="00A26239">
        <w:rPr>
          <w:rFonts w:ascii="Arial" w:hAnsi="Arial" w:cs="Arial"/>
          <w:sz w:val="20"/>
          <w:szCs w:val="20"/>
        </w:rPr>
        <w:t>ed</w:t>
      </w:r>
      <w:r w:rsidR="0020544E" w:rsidRPr="00A26239">
        <w:rPr>
          <w:rFonts w:ascii="Arial" w:hAnsi="Arial" w:cs="Arial"/>
          <w:sz w:val="20"/>
          <w:szCs w:val="20"/>
        </w:rPr>
        <w:t xml:space="preserve">.  </w:t>
      </w:r>
      <w:r w:rsidR="00970069" w:rsidRPr="00A26239">
        <w:rPr>
          <w:rFonts w:ascii="Arial" w:hAnsi="Arial" w:cs="Arial"/>
          <w:sz w:val="20"/>
          <w:szCs w:val="20"/>
        </w:rPr>
        <w:t>An e</w:t>
      </w:r>
      <w:r w:rsidR="0020544E" w:rsidRPr="00A26239">
        <w:rPr>
          <w:rFonts w:ascii="Arial" w:hAnsi="Arial" w:cs="Arial"/>
          <w:sz w:val="20"/>
          <w:szCs w:val="20"/>
        </w:rPr>
        <w:t>nvironmental conservation fee, tax or levy</w:t>
      </w:r>
      <w:r w:rsidR="00970069" w:rsidRPr="00A26239">
        <w:rPr>
          <w:rFonts w:ascii="Arial" w:hAnsi="Arial" w:cs="Arial"/>
          <w:sz w:val="20"/>
          <w:szCs w:val="20"/>
        </w:rPr>
        <w:t xml:space="preserve"> is generally seen as a good idea, however there are some concerns that this could </w:t>
      </w:r>
      <w:r w:rsidR="0020544E" w:rsidRPr="00A26239">
        <w:rPr>
          <w:rFonts w:ascii="Arial" w:hAnsi="Arial" w:cs="Arial"/>
          <w:sz w:val="20"/>
          <w:szCs w:val="20"/>
        </w:rPr>
        <w:t>lead to resist</w:t>
      </w:r>
      <w:r w:rsidR="00970069" w:rsidRPr="00A26239">
        <w:rPr>
          <w:rFonts w:ascii="Arial" w:hAnsi="Arial" w:cs="Arial"/>
          <w:sz w:val="20"/>
          <w:szCs w:val="20"/>
        </w:rPr>
        <w:t>a</w:t>
      </w:r>
      <w:r w:rsidR="0020544E" w:rsidRPr="00A26239">
        <w:rPr>
          <w:rFonts w:ascii="Arial" w:hAnsi="Arial" w:cs="Arial"/>
          <w:sz w:val="20"/>
          <w:szCs w:val="20"/>
        </w:rPr>
        <w:t>nce from visitor</w:t>
      </w:r>
      <w:r w:rsidR="00970069" w:rsidRPr="00A26239">
        <w:rPr>
          <w:rFonts w:ascii="Arial" w:hAnsi="Arial" w:cs="Arial"/>
          <w:sz w:val="20"/>
          <w:szCs w:val="20"/>
        </w:rPr>
        <w:t xml:space="preserve">s.  However, the funds raised by such a charge would provide much needed </w:t>
      </w:r>
      <w:r w:rsidR="0020544E" w:rsidRPr="00A26239">
        <w:rPr>
          <w:rFonts w:ascii="Arial" w:hAnsi="Arial" w:cs="Arial"/>
          <w:sz w:val="20"/>
          <w:szCs w:val="20"/>
        </w:rPr>
        <w:t xml:space="preserve">financial help.   </w:t>
      </w:r>
      <w:r w:rsidR="00970069" w:rsidRPr="00A26239">
        <w:rPr>
          <w:rFonts w:ascii="Arial" w:hAnsi="Arial" w:cs="Arial"/>
          <w:sz w:val="20"/>
          <w:szCs w:val="20"/>
        </w:rPr>
        <w:t>A s</w:t>
      </w:r>
      <w:r w:rsidR="0020544E" w:rsidRPr="00A26239">
        <w:rPr>
          <w:rFonts w:ascii="Arial" w:hAnsi="Arial" w:cs="Arial"/>
          <w:sz w:val="20"/>
          <w:szCs w:val="20"/>
        </w:rPr>
        <w:t>trong reservation system</w:t>
      </w:r>
      <w:r w:rsidR="00970069" w:rsidRPr="00A26239">
        <w:rPr>
          <w:rFonts w:ascii="Arial" w:hAnsi="Arial" w:cs="Arial"/>
          <w:sz w:val="20"/>
          <w:szCs w:val="20"/>
        </w:rPr>
        <w:t xml:space="preserve"> would be needed</w:t>
      </w:r>
      <w:r w:rsidR="0020544E" w:rsidRPr="00A26239">
        <w:rPr>
          <w:rFonts w:ascii="Arial" w:hAnsi="Arial" w:cs="Arial"/>
          <w:sz w:val="20"/>
          <w:szCs w:val="20"/>
        </w:rPr>
        <w:t xml:space="preserve">. </w:t>
      </w:r>
    </w:p>
    <w:p w14:paraId="708A0D11" w14:textId="77777777" w:rsidR="0020544E" w:rsidRPr="00A26239" w:rsidRDefault="0020544E">
      <w:pPr>
        <w:spacing w:after="0" w:line="240" w:lineRule="auto"/>
        <w:rPr>
          <w:rFonts w:ascii="Arial" w:hAnsi="Arial" w:cs="Arial"/>
          <w:sz w:val="20"/>
          <w:szCs w:val="20"/>
        </w:rPr>
      </w:pPr>
    </w:p>
    <w:p w14:paraId="372CDBE1" w14:textId="00E00FF6" w:rsidR="0020544E" w:rsidRPr="00A26239" w:rsidRDefault="00970069">
      <w:pPr>
        <w:spacing w:after="0" w:line="240" w:lineRule="auto"/>
        <w:rPr>
          <w:rFonts w:ascii="Arial" w:hAnsi="Arial" w:cs="Arial"/>
          <w:sz w:val="20"/>
          <w:szCs w:val="20"/>
        </w:rPr>
      </w:pPr>
      <w:r w:rsidRPr="00A26239">
        <w:rPr>
          <w:rFonts w:ascii="Arial" w:hAnsi="Arial" w:cs="Arial"/>
          <w:sz w:val="20"/>
          <w:szCs w:val="20"/>
        </w:rPr>
        <w:t>T</w:t>
      </w:r>
      <w:r w:rsidR="0020544E" w:rsidRPr="00A26239">
        <w:rPr>
          <w:rFonts w:ascii="Arial" w:hAnsi="Arial" w:cs="Arial"/>
          <w:sz w:val="20"/>
          <w:szCs w:val="20"/>
        </w:rPr>
        <w:t xml:space="preserve">here is a strong </w:t>
      </w:r>
      <w:r w:rsidRPr="00A26239">
        <w:rPr>
          <w:rFonts w:ascii="Arial" w:hAnsi="Arial" w:cs="Arial"/>
          <w:sz w:val="20"/>
          <w:szCs w:val="20"/>
        </w:rPr>
        <w:t xml:space="preserve">environmental </w:t>
      </w:r>
      <w:r w:rsidR="0020544E" w:rsidRPr="00A26239">
        <w:rPr>
          <w:rFonts w:ascii="Arial" w:hAnsi="Arial" w:cs="Arial"/>
          <w:sz w:val="20"/>
          <w:szCs w:val="20"/>
        </w:rPr>
        <w:t xml:space="preserve">programme in Korea.  </w:t>
      </w:r>
      <w:r w:rsidRPr="00A26239">
        <w:rPr>
          <w:rFonts w:ascii="Arial" w:hAnsi="Arial" w:cs="Arial"/>
          <w:sz w:val="20"/>
          <w:szCs w:val="20"/>
        </w:rPr>
        <w:t xml:space="preserve">There is a specialised programme to </w:t>
      </w:r>
      <w:r w:rsidR="0020544E" w:rsidRPr="00A26239">
        <w:rPr>
          <w:rFonts w:ascii="Arial" w:hAnsi="Arial" w:cs="Arial"/>
          <w:sz w:val="20"/>
          <w:szCs w:val="20"/>
        </w:rPr>
        <w:t>promote the env</w:t>
      </w:r>
      <w:r w:rsidRPr="00A26239">
        <w:rPr>
          <w:rFonts w:ascii="Arial" w:hAnsi="Arial" w:cs="Arial"/>
          <w:sz w:val="20"/>
          <w:szCs w:val="20"/>
        </w:rPr>
        <w:t>ironmental</w:t>
      </w:r>
      <w:r w:rsidR="0020544E" w:rsidRPr="00A26239">
        <w:rPr>
          <w:rFonts w:ascii="Arial" w:hAnsi="Arial" w:cs="Arial"/>
          <w:sz w:val="20"/>
          <w:szCs w:val="20"/>
        </w:rPr>
        <w:t xml:space="preserve"> education programme </w:t>
      </w:r>
      <w:r w:rsidRPr="00A26239">
        <w:rPr>
          <w:rFonts w:ascii="Arial" w:hAnsi="Arial" w:cs="Arial"/>
          <w:sz w:val="20"/>
          <w:szCs w:val="20"/>
        </w:rPr>
        <w:t xml:space="preserve">and </w:t>
      </w:r>
      <w:r w:rsidR="0020544E" w:rsidRPr="00A26239">
        <w:rPr>
          <w:rFonts w:ascii="Arial" w:hAnsi="Arial" w:cs="Arial"/>
          <w:sz w:val="20"/>
          <w:szCs w:val="20"/>
        </w:rPr>
        <w:t xml:space="preserve">sometimes the </w:t>
      </w:r>
      <w:r w:rsidRPr="00A26239">
        <w:rPr>
          <w:rFonts w:ascii="Arial" w:hAnsi="Arial" w:cs="Arial"/>
          <w:sz w:val="20"/>
          <w:szCs w:val="20"/>
        </w:rPr>
        <w:t xml:space="preserve">government </w:t>
      </w:r>
      <w:r w:rsidR="0020544E" w:rsidRPr="00A26239">
        <w:rPr>
          <w:rFonts w:ascii="Arial" w:hAnsi="Arial" w:cs="Arial"/>
          <w:sz w:val="20"/>
          <w:szCs w:val="20"/>
        </w:rPr>
        <w:t>gives credits to p</w:t>
      </w:r>
      <w:r w:rsidRPr="00A26239">
        <w:rPr>
          <w:rFonts w:ascii="Arial" w:hAnsi="Arial" w:cs="Arial"/>
          <w:sz w:val="20"/>
          <w:szCs w:val="20"/>
        </w:rPr>
        <w:t>eo</w:t>
      </w:r>
      <w:r w:rsidR="0020544E" w:rsidRPr="00A26239">
        <w:rPr>
          <w:rFonts w:ascii="Arial" w:hAnsi="Arial" w:cs="Arial"/>
          <w:sz w:val="20"/>
          <w:szCs w:val="20"/>
        </w:rPr>
        <w:t xml:space="preserve">ple who attend such a programme.  Jeju </w:t>
      </w:r>
      <w:proofErr w:type="gramStart"/>
      <w:r w:rsidR="0020544E" w:rsidRPr="00A26239">
        <w:rPr>
          <w:rFonts w:ascii="Arial" w:hAnsi="Arial" w:cs="Arial"/>
          <w:sz w:val="20"/>
          <w:szCs w:val="20"/>
        </w:rPr>
        <w:t>island</w:t>
      </w:r>
      <w:proofErr w:type="gramEnd"/>
      <w:r w:rsidR="0020544E" w:rsidRPr="00A26239">
        <w:rPr>
          <w:rFonts w:ascii="Arial" w:hAnsi="Arial" w:cs="Arial"/>
          <w:sz w:val="20"/>
          <w:szCs w:val="20"/>
        </w:rPr>
        <w:t xml:space="preserve"> is the best place for such a certification. </w:t>
      </w:r>
    </w:p>
    <w:p w14:paraId="35CEA9BA" w14:textId="77777777" w:rsidR="0020544E" w:rsidRPr="00A26239" w:rsidRDefault="0020544E">
      <w:pPr>
        <w:spacing w:after="0" w:line="240" w:lineRule="auto"/>
        <w:rPr>
          <w:rFonts w:ascii="Arial" w:hAnsi="Arial" w:cs="Arial"/>
          <w:sz w:val="20"/>
          <w:szCs w:val="20"/>
        </w:rPr>
      </w:pPr>
    </w:p>
    <w:p w14:paraId="3015CFFB" w14:textId="60DD90B4" w:rsidR="001A3B42" w:rsidRPr="002E638D" w:rsidRDefault="001A3B42" w:rsidP="001A3B42">
      <w:pPr>
        <w:pStyle w:val="ListParagraph"/>
        <w:numPr>
          <w:ilvl w:val="0"/>
          <w:numId w:val="28"/>
        </w:numPr>
        <w:spacing w:after="0" w:line="240" w:lineRule="auto"/>
        <w:rPr>
          <w:rFonts w:ascii="Arial" w:hAnsi="Arial" w:cs="Arial"/>
          <w:b/>
          <w:sz w:val="20"/>
          <w:szCs w:val="20"/>
        </w:rPr>
      </w:pPr>
      <w:r w:rsidRPr="002E638D">
        <w:rPr>
          <w:rFonts w:ascii="Arial" w:hAnsi="Arial" w:cs="Arial"/>
          <w:b/>
          <w:sz w:val="20"/>
          <w:szCs w:val="20"/>
          <w:lang w:val="en-US"/>
        </w:rPr>
        <w:t>IDA f</w:t>
      </w:r>
      <w:proofErr w:type="spellStart"/>
      <w:r w:rsidRPr="002E638D">
        <w:rPr>
          <w:rFonts w:ascii="Arial" w:hAnsi="Arial" w:cs="Arial"/>
          <w:b/>
          <w:sz w:val="20"/>
          <w:szCs w:val="20"/>
        </w:rPr>
        <w:t>ocal</w:t>
      </w:r>
      <w:proofErr w:type="spellEnd"/>
      <w:r w:rsidRPr="002E638D">
        <w:rPr>
          <w:rFonts w:ascii="Arial" w:hAnsi="Arial" w:cs="Arial"/>
          <w:b/>
          <w:sz w:val="20"/>
          <w:szCs w:val="20"/>
        </w:rPr>
        <w:t xml:space="preserve"> points and environmental government agencies/ministries at the national level</w:t>
      </w:r>
    </w:p>
    <w:p w14:paraId="66703674" w14:textId="77777777" w:rsidR="00243B89" w:rsidRPr="00A26239" w:rsidRDefault="00243B89">
      <w:pPr>
        <w:spacing w:after="0" w:line="240" w:lineRule="auto"/>
        <w:rPr>
          <w:rFonts w:ascii="Arial" w:hAnsi="Arial" w:cs="Arial"/>
          <w:b/>
          <w:sz w:val="20"/>
          <w:szCs w:val="20"/>
          <w:u w:val="single"/>
        </w:rPr>
      </w:pPr>
    </w:p>
    <w:p w14:paraId="69384296" w14:textId="77777777" w:rsidR="004461CB" w:rsidRPr="00A26239" w:rsidRDefault="005207A4">
      <w:pPr>
        <w:spacing w:after="0" w:line="240" w:lineRule="auto"/>
        <w:rPr>
          <w:rFonts w:ascii="Arial" w:hAnsi="Arial" w:cs="Arial"/>
          <w:sz w:val="20"/>
          <w:szCs w:val="20"/>
        </w:rPr>
      </w:pPr>
      <w:r w:rsidRPr="00A26239">
        <w:rPr>
          <w:rFonts w:ascii="Arial" w:hAnsi="Arial" w:cs="Arial"/>
          <w:sz w:val="20"/>
          <w:szCs w:val="20"/>
        </w:rPr>
        <w:t>The national focal point</w:t>
      </w:r>
      <w:r w:rsidR="004461CB" w:rsidRPr="00A26239">
        <w:rPr>
          <w:rFonts w:ascii="Arial" w:hAnsi="Arial" w:cs="Arial"/>
          <w:sz w:val="20"/>
          <w:szCs w:val="20"/>
        </w:rPr>
        <w:t xml:space="preserve"> group focused on the </w:t>
      </w:r>
      <w:r w:rsidRPr="00A26239">
        <w:rPr>
          <w:rFonts w:ascii="Arial" w:hAnsi="Arial" w:cs="Arial"/>
          <w:sz w:val="20"/>
          <w:szCs w:val="20"/>
        </w:rPr>
        <w:t>eight recommendations to be considered at the national level</w:t>
      </w:r>
      <w:r w:rsidR="004461CB" w:rsidRPr="00A26239">
        <w:rPr>
          <w:rFonts w:ascii="Arial" w:hAnsi="Arial" w:cs="Arial"/>
          <w:sz w:val="20"/>
          <w:szCs w:val="20"/>
        </w:rPr>
        <w:t xml:space="preserve">.  </w:t>
      </w:r>
    </w:p>
    <w:p w14:paraId="1E042E3C" w14:textId="77777777" w:rsidR="004461CB" w:rsidRPr="00A26239" w:rsidRDefault="004461CB">
      <w:pPr>
        <w:spacing w:after="0" w:line="240" w:lineRule="auto"/>
        <w:rPr>
          <w:rFonts w:ascii="Arial" w:hAnsi="Arial" w:cs="Arial"/>
          <w:sz w:val="20"/>
          <w:szCs w:val="20"/>
        </w:rPr>
      </w:pPr>
    </w:p>
    <w:p w14:paraId="16870272" w14:textId="2E74D117" w:rsidR="004461CB" w:rsidRPr="00A26239" w:rsidRDefault="004461CB">
      <w:pPr>
        <w:spacing w:after="0" w:line="240" w:lineRule="auto"/>
        <w:rPr>
          <w:rFonts w:ascii="Arial" w:hAnsi="Arial" w:cs="Arial"/>
          <w:sz w:val="20"/>
          <w:szCs w:val="20"/>
        </w:rPr>
      </w:pPr>
      <w:r w:rsidRPr="00A26239">
        <w:rPr>
          <w:rFonts w:ascii="Arial" w:hAnsi="Arial" w:cs="Arial"/>
          <w:sz w:val="20"/>
          <w:szCs w:val="20"/>
        </w:rPr>
        <w:t xml:space="preserve">They felt that the recommendation to assess the added value of IDAs was the easiest to apply since the general public is more familiar with the potential of IDAs and there is less scepticism </w:t>
      </w:r>
      <w:r w:rsidR="00B42C02" w:rsidRPr="00A26239">
        <w:rPr>
          <w:rFonts w:ascii="Arial" w:hAnsi="Arial" w:cs="Arial"/>
          <w:sz w:val="20"/>
          <w:szCs w:val="20"/>
        </w:rPr>
        <w:t>and doubt about</w:t>
      </w:r>
      <w:r w:rsidRPr="00A26239">
        <w:rPr>
          <w:rFonts w:ascii="Arial" w:hAnsi="Arial" w:cs="Arial"/>
          <w:sz w:val="20"/>
          <w:szCs w:val="20"/>
        </w:rPr>
        <w:t xml:space="preserve"> the designations now. The benefits and impacts are also better known. </w:t>
      </w:r>
    </w:p>
    <w:p w14:paraId="3BB2506C" w14:textId="42C416C0" w:rsidR="004461CB" w:rsidRPr="00A26239" w:rsidRDefault="004461CB">
      <w:pPr>
        <w:spacing w:after="0" w:line="240" w:lineRule="auto"/>
        <w:rPr>
          <w:rFonts w:ascii="Arial" w:hAnsi="Arial" w:cs="Arial"/>
          <w:sz w:val="20"/>
          <w:szCs w:val="20"/>
        </w:rPr>
      </w:pPr>
    </w:p>
    <w:p w14:paraId="77A9A395" w14:textId="5E72E745" w:rsidR="004461CB" w:rsidRPr="00A26239" w:rsidRDefault="004461CB">
      <w:pPr>
        <w:spacing w:after="0" w:line="240" w:lineRule="auto"/>
        <w:rPr>
          <w:rFonts w:ascii="Arial" w:hAnsi="Arial" w:cs="Arial"/>
          <w:sz w:val="20"/>
          <w:szCs w:val="20"/>
        </w:rPr>
      </w:pPr>
      <w:r w:rsidRPr="00A26239">
        <w:rPr>
          <w:rFonts w:ascii="Arial" w:hAnsi="Arial" w:cs="Arial"/>
          <w:sz w:val="20"/>
          <w:szCs w:val="20"/>
        </w:rPr>
        <w:t>The</w:t>
      </w:r>
      <w:r w:rsidR="00B42C02" w:rsidRPr="00A26239">
        <w:rPr>
          <w:rFonts w:ascii="Arial" w:hAnsi="Arial" w:cs="Arial"/>
          <w:sz w:val="20"/>
          <w:szCs w:val="20"/>
        </w:rPr>
        <w:t>y</w:t>
      </w:r>
      <w:r w:rsidRPr="00A26239">
        <w:rPr>
          <w:rFonts w:ascii="Arial" w:hAnsi="Arial" w:cs="Arial"/>
          <w:sz w:val="20"/>
          <w:szCs w:val="20"/>
        </w:rPr>
        <w:t xml:space="preserve"> noted however that </w:t>
      </w:r>
      <w:r w:rsidR="00B42C02" w:rsidRPr="00A26239">
        <w:rPr>
          <w:rFonts w:ascii="Arial" w:hAnsi="Arial" w:cs="Arial"/>
          <w:sz w:val="20"/>
          <w:szCs w:val="20"/>
        </w:rPr>
        <w:t xml:space="preserve">more could be done to get local people and experts involved in activities and projects with IDAs. There is a wealth of expertise in the different supporting communities and </w:t>
      </w:r>
      <w:proofErr w:type="gramStart"/>
      <w:r w:rsidR="00B42C02" w:rsidRPr="00A26239">
        <w:rPr>
          <w:rFonts w:ascii="Arial" w:hAnsi="Arial" w:cs="Arial"/>
          <w:sz w:val="20"/>
          <w:szCs w:val="20"/>
        </w:rPr>
        <w:t>this needs</w:t>
      </w:r>
      <w:proofErr w:type="gramEnd"/>
      <w:r w:rsidR="00B42C02" w:rsidRPr="00A26239">
        <w:rPr>
          <w:rFonts w:ascii="Arial" w:hAnsi="Arial" w:cs="Arial"/>
          <w:sz w:val="20"/>
          <w:szCs w:val="20"/>
        </w:rPr>
        <w:t xml:space="preserve"> to be used. </w:t>
      </w:r>
    </w:p>
    <w:p w14:paraId="609D9819" w14:textId="0878C8D6" w:rsidR="00B42C02" w:rsidRPr="00A26239" w:rsidRDefault="00B42C02">
      <w:pPr>
        <w:spacing w:after="0" w:line="240" w:lineRule="auto"/>
        <w:rPr>
          <w:rFonts w:ascii="Arial" w:hAnsi="Arial" w:cs="Arial"/>
          <w:sz w:val="20"/>
          <w:szCs w:val="20"/>
        </w:rPr>
      </w:pPr>
    </w:p>
    <w:p w14:paraId="11346E10" w14:textId="2F05270D" w:rsidR="00243B89" w:rsidRPr="00A26239" w:rsidRDefault="00B42C02">
      <w:pPr>
        <w:spacing w:after="0" w:line="240" w:lineRule="auto"/>
        <w:rPr>
          <w:rFonts w:ascii="Arial" w:hAnsi="Arial" w:cs="Arial"/>
          <w:sz w:val="20"/>
          <w:szCs w:val="20"/>
        </w:rPr>
      </w:pPr>
      <w:r w:rsidRPr="00A26239">
        <w:rPr>
          <w:rFonts w:ascii="Arial" w:hAnsi="Arial" w:cs="Arial"/>
          <w:sz w:val="20"/>
          <w:szCs w:val="20"/>
        </w:rPr>
        <w:t>The group felt that ensuring an effective legal framework for MIDAs was one of the hardest recommendations to apply. However, this is a key recommendation because if there is a framework, this will enable other tests to be ma</w:t>
      </w:r>
      <w:r w:rsidR="00B96823">
        <w:rPr>
          <w:rFonts w:ascii="Arial" w:hAnsi="Arial" w:cs="Arial"/>
          <w:sz w:val="20"/>
          <w:szCs w:val="20"/>
        </w:rPr>
        <w:t>d</w:t>
      </w:r>
      <w:r w:rsidRPr="00A26239">
        <w:rPr>
          <w:rFonts w:ascii="Arial" w:hAnsi="Arial" w:cs="Arial"/>
          <w:sz w:val="20"/>
          <w:szCs w:val="20"/>
        </w:rPr>
        <w:t xml:space="preserve">e.  There is currently no harmonised framework, either in Jeju or the </w:t>
      </w:r>
      <w:r w:rsidR="00B96823">
        <w:rPr>
          <w:rFonts w:ascii="Arial" w:hAnsi="Arial" w:cs="Arial"/>
          <w:sz w:val="20"/>
          <w:szCs w:val="20"/>
        </w:rPr>
        <w:t xml:space="preserve">rest of the </w:t>
      </w:r>
      <w:r w:rsidRPr="00A26239">
        <w:rPr>
          <w:rFonts w:ascii="Arial" w:hAnsi="Arial" w:cs="Arial"/>
          <w:sz w:val="20"/>
          <w:szCs w:val="20"/>
        </w:rPr>
        <w:t xml:space="preserve">Republic of Korea.  Work is currently being undertaken on one at the moment and it is hoped </w:t>
      </w:r>
      <w:r w:rsidR="00376CC7" w:rsidRPr="00A26239">
        <w:rPr>
          <w:rFonts w:ascii="Arial" w:hAnsi="Arial" w:cs="Arial"/>
          <w:sz w:val="20"/>
          <w:szCs w:val="20"/>
        </w:rPr>
        <w:t xml:space="preserve">that the Jeju government will follow the initiative and set an example. </w:t>
      </w:r>
    </w:p>
    <w:p w14:paraId="75C745C5" w14:textId="78CC829C" w:rsidR="00243B89" w:rsidRPr="00A26239" w:rsidRDefault="00243B89">
      <w:pPr>
        <w:spacing w:after="0" w:line="240" w:lineRule="auto"/>
        <w:rPr>
          <w:rFonts w:ascii="Arial" w:hAnsi="Arial" w:cs="Arial"/>
          <w:sz w:val="20"/>
          <w:szCs w:val="20"/>
        </w:rPr>
      </w:pPr>
    </w:p>
    <w:p w14:paraId="2E59C88B" w14:textId="73B7F982" w:rsidR="00376CC7" w:rsidRPr="00A26239" w:rsidRDefault="00376CC7">
      <w:pPr>
        <w:spacing w:after="0" w:line="240" w:lineRule="auto"/>
        <w:rPr>
          <w:rFonts w:ascii="Arial" w:hAnsi="Arial" w:cs="Arial"/>
          <w:sz w:val="20"/>
          <w:szCs w:val="20"/>
        </w:rPr>
      </w:pPr>
      <w:r w:rsidRPr="00A26239">
        <w:rPr>
          <w:rFonts w:ascii="Arial" w:hAnsi="Arial" w:cs="Arial"/>
          <w:sz w:val="20"/>
          <w:szCs w:val="20"/>
        </w:rPr>
        <w:t xml:space="preserve">In terms of the </w:t>
      </w:r>
      <w:r w:rsidR="00243B89" w:rsidRPr="00A26239">
        <w:rPr>
          <w:rFonts w:ascii="Arial" w:hAnsi="Arial" w:cs="Arial"/>
          <w:sz w:val="20"/>
          <w:szCs w:val="20"/>
        </w:rPr>
        <w:t xml:space="preserve">role </w:t>
      </w:r>
      <w:r w:rsidRPr="00A26239">
        <w:rPr>
          <w:rFonts w:ascii="Arial" w:hAnsi="Arial" w:cs="Arial"/>
          <w:sz w:val="20"/>
          <w:szCs w:val="20"/>
        </w:rPr>
        <w:t xml:space="preserve">that the </w:t>
      </w:r>
      <w:r w:rsidR="00243B89" w:rsidRPr="00A26239">
        <w:rPr>
          <w:rFonts w:ascii="Arial" w:hAnsi="Arial" w:cs="Arial"/>
          <w:sz w:val="20"/>
          <w:szCs w:val="20"/>
        </w:rPr>
        <w:t xml:space="preserve">new proposed C2C </w:t>
      </w:r>
      <w:r w:rsidRPr="00A26239">
        <w:rPr>
          <w:rFonts w:ascii="Arial" w:hAnsi="Arial" w:cs="Arial"/>
          <w:sz w:val="20"/>
          <w:szCs w:val="20"/>
        </w:rPr>
        <w:t xml:space="preserve">can </w:t>
      </w:r>
      <w:r w:rsidR="00243B89" w:rsidRPr="00A26239">
        <w:rPr>
          <w:rFonts w:ascii="Arial" w:hAnsi="Arial" w:cs="Arial"/>
          <w:sz w:val="20"/>
          <w:szCs w:val="20"/>
        </w:rPr>
        <w:t>play for MIDAs</w:t>
      </w:r>
      <w:r w:rsidRPr="00A26239">
        <w:rPr>
          <w:rFonts w:ascii="Arial" w:hAnsi="Arial" w:cs="Arial"/>
          <w:sz w:val="20"/>
          <w:szCs w:val="20"/>
        </w:rPr>
        <w:t xml:space="preserve">, </w:t>
      </w:r>
      <w:r w:rsidR="00243B89" w:rsidRPr="00A26239">
        <w:rPr>
          <w:rFonts w:ascii="Arial" w:hAnsi="Arial" w:cs="Arial"/>
          <w:sz w:val="20"/>
          <w:szCs w:val="20"/>
        </w:rPr>
        <w:t xml:space="preserve">Jeju residents </w:t>
      </w:r>
      <w:r w:rsidRPr="00A26239">
        <w:rPr>
          <w:rFonts w:ascii="Arial" w:hAnsi="Arial" w:cs="Arial"/>
          <w:sz w:val="20"/>
          <w:szCs w:val="20"/>
        </w:rPr>
        <w:t xml:space="preserve">feel that </w:t>
      </w:r>
      <w:r w:rsidR="00243B89" w:rsidRPr="00A26239">
        <w:rPr>
          <w:rFonts w:ascii="Arial" w:hAnsi="Arial" w:cs="Arial"/>
          <w:sz w:val="20"/>
          <w:szCs w:val="20"/>
        </w:rPr>
        <w:t xml:space="preserve">such a centre can be </w:t>
      </w:r>
      <w:r w:rsidRPr="00A26239">
        <w:rPr>
          <w:rFonts w:ascii="Arial" w:hAnsi="Arial" w:cs="Arial"/>
          <w:sz w:val="20"/>
          <w:szCs w:val="20"/>
        </w:rPr>
        <w:t>a good thing for the island</w:t>
      </w:r>
      <w:r w:rsidR="00243B89" w:rsidRPr="00A26239">
        <w:rPr>
          <w:rFonts w:ascii="Arial" w:hAnsi="Arial" w:cs="Arial"/>
          <w:sz w:val="20"/>
          <w:szCs w:val="20"/>
        </w:rPr>
        <w:t>. W</w:t>
      </w:r>
      <w:r w:rsidRPr="00A26239">
        <w:rPr>
          <w:rFonts w:ascii="Arial" w:hAnsi="Arial" w:cs="Arial"/>
          <w:sz w:val="20"/>
          <w:szCs w:val="20"/>
        </w:rPr>
        <w:t>it</w:t>
      </w:r>
      <w:r w:rsidR="00243B89" w:rsidRPr="00A26239">
        <w:rPr>
          <w:rFonts w:ascii="Arial" w:hAnsi="Arial" w:cs="Arial"/>
          <w:sz w:val="20"/>
          <w:szCs w:val="20"/>
        </w:rPr>
        <w:t>h this kind of centre</w:t>
      </w:r>
      <w:r w:rsidRPr="00A26239">
        <w:rPr>
          <w:rFonts w:ascii="Arial" w:hAnsi="Arial" w:cs="Arial"/>
          <w:sz w:val="20"/>
          <w:szCs w:val="20"/>
        </w:rPr>
        <w:t>, local</w:t>
      </w:r>
      <w:r w:rsidR="00243B89" w:rsidRPr="00A26239">
        <w:rPr>
          <w:rFonts w:ascii="Arial" w:hAnsi="Arial" w:cs="Arial"/>
          <w:sz w:val="20"/>
          <w:szCs w:val="20"/>
        </w:rPr>
        <w:t xml:space="preserve"> public awareness on MIDAs </w:t>
      </w:r>
      <w:r w:rsidRPr="00A26239">
        <w:rPr>
          <w:rFonts w:ascii="Arial" w:hAnsi="Arial" w:cs="Arial"/>
          <w:sz w:val="20"/>
          <w:szCs w:val="20"/>
        </w:rPr>
        <w:t>can be raised both locally and globally</w:t>
      </w:r>
      <w:r w:rsidR="00243B89" w:rsidRPr="00A26239">
        <w:rPr>
          <w:rFonts w:ascii="Arial" w:hAnsi="Arial" w:cs="Arial"/>
          <w:sz w:val="20"/>
          <w:szCs w:val="20"/>
        </w:rPr>
        <w:t xml:space="preserve">.  </w:t>
      </w:r>
      <w:r w:rsidRPr="00A26239">
        <w:rPr>
          <w:rFonts w:ascii="Arial" w:hAnsi="Arial" w:cs="Arial"/>
          <w:sz w:val="20"/>
          <w:szCs w:val="20"/>
        </w:rPr>
        <w:t xml:space="preserve">It is hoped that the centre can </w:t>
      </w:r>
      <w:r w:rsidR="00243B89" w:rsidRPr="00A26239">
        <w:rPr>
          <w:rFonts w:ascii="Arial" w:hAnsi="Arial" w:cs="Arial"/>
          <w:sz w:val="20"/>
          <w:szCs w:val="20"/>
        </w:rPr>
        <w:t xml:space="preserve">contribute to job </w:t>
      </w:r>
      <w:r w:rsidR="00213908" w:rsidRPr="00DF715D">
        <w:rPr>
          <w:rFonts w:ascii="Arial" w:hAnsi="Arial" w:cs="Arial"/>
          <w:sz w:val="20"/>
          <w:szCs w:val="20"/>
        </w:rPr>
        <w:t>opportunities</w:t>
      </w:r>
      <w:r w:rsidR="00243B89" w:rsidRPr="00A26239">
        <w:rPr>
          <w:rFonts w:ascii="Arial" w:hAnsi="Arial" w:cs="Arial"/>
          <w:sz w:val="20"/>
          <w:szCs w:val="20"/>
        </w:rPr>
        <w:t xml:space="preserve"> for local people</w:t>
      </w:r>
      <w:r w:rsidRPr="00A26239">
        <w:rPr>
          <w:rFonts w:ascii="Arial" w:hAnsi="Arial" w:cs="Arial"/>
          <w:sz w:val="20"/>
          <w:szCs w:val="20"/>
        </w:rPr>
        <w:t xml:space="preserve"> and that it will serve as a </w:t>
      </w:r>
      <w:r w:rsidR="00C36AF4" w:rsidRPr="00A26239">
        <w:rPr>
          <w:rFonts w:ascii="Arial" w:hAnsi="Arial" w:cs="Arial"/>
          <w:sz w:val="20"/>
          <w:szCs w:val="20"/>
        </w:rPr>
        <w:t>hub to coordinate the related different ideas.</w:t>
      </w:r>
    </w:p>
    <w:p w14:paraId="536E2971" w14:textId="4438B2D6" w:rsidR="00C36AF4" w:rsidRPr="00A26239" w:rsidRDefault="00C36AF4">
      <w:pPr>
        <w:spacing w:after="0" w:line="240" w:lineRule="auto"/>
        <w:rPr>
          <w:rFonts w:ascii="Arial" w:hAnsi="Arial" w:cs="Arial"/>
          <w:sz w:val="20"/>
          <w:szCs w:val="20"/>
        </w:rPr>
      </w:pPr>
    </w:p>
    <w:p w14:paraId="4E318CF7" w14:textId="403AFC87" w:rsidR="00C36AF4" w:rsidRPr="00A26239" w:rsidRDefault="00B56F71">
      <w:pPr>
        <w:spacing w:after="0" w:line="240" w:lineRule="auto"/>
        <w:rPr>
          <w:rFonts w:ascii="Arial" w:hAnsi="Arial" w:cs="Arial"/>
          <w:sz w:val="20"/>
          <w:szCs w:val="20"/>
        </w:rPr>
      </w:pPr>
      <w:r w:rsidRPr="00DF715D">
        <w:rPr>
          <w:rFonts w:ascii="Arial" w:hAnsi="Arial" w:cs="Arial"/>
          <w:sz w:val="20"/>
          <w:szCs w:val="20"/>
        </w:rPr>
        <w:t>Initially</w:t>
      </w:r>
      <w:r>
        <w:rPr>
          <w:rFonts w:ascii="Arial" w:hAnsi="Arial" w:cs="Arial"/>
          <w:sz w:val="20"/>
          <w:szCs w:val="20"/>
        </w:rPr>
        <w:t>,</w:t>
      </w:r>
      <w:r w:rsidR="00376CC7" w:rsidRPr="00A26239">
        <w:rPr>
          <w:rFonts w:ascii="Arial" w:hAnsi="Arial" w:cs="Arial"/>
          <w:sz w:val="20"/>
          <w:szCs w:val="20"/>
        </w:rPr>
        <w:t xml:space="preserve"> the centre’s focus will be on training over research (with a ratio of about 70/30), using some of the experiences collected to feed into the research. </w:t>
      </w:r>
      <w:r w:rsidR="00C36AF4" w:rsidRPr="00A26239">
        <w:rPr>
          <w:rFonts w:ascii="Arial" w:hAnsi="Arial" w:cs="Arial"/>
          <w:sz w:val="20"/>
          <w:szCs w:val="20"/>
        </w:rPr>
        <w:t xml:space="preserve">Field input results will </w:t>
      </w:r>
      <w:r w:rsidR="00376CC7" w:rsidRPr="00A26239">
        <w:rPr>
          <w:rFonts w:ascii="Arial" w:hAnsi="Arial" w:cs="Arial"/>
          <w:sz w:val="20"/>
          <w:szCs w:val="20"/>
        </w:rPr>
        <w:t xml:space="preserve">also be useful and should be incorporated into </w:t>
      </w:r>
      <w:r w:rsidR="00C36AF4" w:rsidRPr="00A26239">
        <w:rPr>
          <w:rFonts w:ascii="Arial" w:hAnsi="Arial" w:cs="Arial"/>
          <w:sz w:val="20"/>
          <w:szCs w:val="20"/>
        </w:rPr>
        <w:t xml:space="preserve">proposals </w:t>
      </w:r>
      <w:r w:rsidR="00376CC7" w:rsidRPr="00A26239">
        <w:rPr>
          <w:rFonts w:ascii="Arial" w:hAnsi="Arial" w:cs="Arial"/>
          <w:sz w:val="20"/>
          <w:szCs w:val="20"/>
        </w:rPr>
        <w:t xml:space="preserve">for the next </w:t>
      </w:r>
      <w:r w:rsidR="00C36AF4" w:rsidRPr="00A26239">
        <w:rPr>
          <w:rFonts w:ascii="Arial" w:hAnsi="Arial" w:cs="Arial"/>
          <w:sz w:val="20"/>
          <w:szCs w:val="20"/>
        </w:rPr>
        <w:t>stages.</w:t>
      </w:r>
    </w:p>
    <w:p w14:paraId="6E8B65C6" w14:textId="74CC4394" w:rsidR="00C36AF4" w:rsidRPr="00A26239" w:rsidRDefault="00C36AF4">
      <w:pPr>
        <w:spacing w:after="0" w:line="240" w:lineRule="auto"/>
        <w:rPr>
          <w:rFonts w:ascii="Arial" w:hAnsi="Arial" w:cs="Arial"/>
          <w:sz w:val="20"/>
          <w:szCs w:val="20"/>
        </w:rPr>
      </w:pPr>
    </w:p>
    <w:p w14:paraId="5B497F46" w14:textId="73EBDD9E" w:rsidR="00C36AF4" w:rsidRDefault="000A7BBE">
      <w:pPr>
        <w:spacing w:after="0" w:line="240" w:lineRule="auto"/>
        <w:rPr>
          <w:rFonts w:ascii="Arial" w:hAnsi="Arial" w:cs="Arial"/>
          <w:sz w:val="20"/>
          <w:szCs w:val="20"/>
        </w:rPr>
      </w:pPr>
      <w:r w:rsidRPr="00A26239">
        <w:rPr>
          <w:rFonts w:ascii="Arial" w:hAnsi="Arial" w:cs="Arial"/>
          <w:sz w:val="20"/>
          <w:szCs w:val="20"/>
        </w:rPr>
        <w:t>Concerns facing the locals include the fear of Jeju losing its uniqueness due to the increase in number of tourists.  Locals are also suffering from transport issues and price increases as a result.  They do agree, however, that the sites are well managed in Jeju.</w:t>
      </w:r>
    </w:p>
    <w:p w14:paraId="4221466F" w14:textId="77777777" w:rsidR="001A3B42" w:rsidRDefault="001A3B42">
      <w:pPr>
        <w:spacing w:after="0" w:line="240" w:lineRule="auto"/>
        <w:rPr>
          <w:rFonts w:ascii="Arial" w:hAnsi="Arial" w:cs="Arial"/>
          <w:sz w:val="20"/>
          <w:szCs w:val="20"/>
        </w:rPr>
      </w:pPr>
    </w:p>
    <w:p w14:paraId="1197E380" w14:textId="1182702D" w:rsidR="001A3B42" w:rsidRPr="002E638D" w:rsidRDefault="001A3B42">
      <w:pPr>
        <w:spacing w:after="0" w:line="240" w:lineRule="auto"/>
        <w:rPr>
          <w:rFonts w:ascii="Arial" w:hAnsi="Arial" w:cs="Arial"/>
          <w:sz w:val="20"/>
          <w:szCs w:val="20"/>
          <w:lang w:val="en-US"/>
        </w:rPr>
      </w:pPr>
      <w:r w:rsidRPr="002E638D">
        <w:rPr>
          <w:rFonts w:ascii="Arial" w:hAnsi="Arial" w:cs="Arial"/>
          <w:b/>
          <w:sz w:val="20"/>
          <w:szCs w:val="20"/>
          <w:lang w:val="en-US"/>
        </w:rPr>
        <w:t>S</w:t>
      </w:r>
      <w:proofErr w:type="spellStart"/>
      <w:r w:rsidRPr="002E638D">
        <w:rPr>
          <w:rFonts w:ascii="Arial" w:hAnsi="Arial" w:cs="Arial"/>
          <w:b/>
          <w:sz w:val="20"/>
          <w:szCs w:val="20"/>
        </w:rPr>
        <w:t>ite</w:t>
      </w:r>
      <w:proofErr w:type="spellEnd"/>
      <w:r w:rsidRPr="002E638D">
        <w:rPr>
          <w:rFonts w:ascii="Arial" w:hAnsi="Arial" w:cs="Arial"/>
          <w:b/>
          <w:sz w:val="20"/>
          <w:szCs w:val="20"/>
        </w:rPr>
        <w:t xml:space="preserve"> managers and protected area practitioners at the local level</w:t>
      </w:r>
    </w:p>
    <w:p w14:paraId="2953C01F" w14:textId="77777777" w:rsidR="000A7BBE" w:rsidRPr="00A26239" w:rsidRDefault="000A7BBE">
      <w:pPr>
        <w:spacing w:after="0" w:line="240" w:lineRule="auto"/>
        <w:rPr>
          <w:rFonts w:ascii="Arial" w:hAnsi="Arial" w:cs="Arial"/>
          <w:sz w:val="20"/>
          <w:szCs w:val="20"/>
        </w:rPr>
      </w:pPr>
    </w:p>
    <w:p w14:paraId="56A06A42" w14:textId="71AC0812" w:rsidR="00C36AF4" w:rsidRPr="00A26239" w:rsidRDefault="000A7BBE">
      <w:pPr>
        <w:spacing w:after="0" w:line="240" w:lineRule="auto"/>
        <w:rPr>
          <w:rFonts w:ascii="Arial" w:hAnsi="Arial" w:cs="Arial"/>
          <w:sz w:val="20"/>
          <w:szCs w:val="20"/>
        </w:rPr>
      </w:pPr>
      <w:r w:rsidRPr="00A26239">
        <w:rPr>
          <w:rFonts w:ascii="Arial" w:hAnsi="Arial" w:cs="Arial"/>
          <w:sz w:val="20"/>
          <w:szCs w:val="20"/>
        </w:rPr>
        <w:t xml:space="preserve">The group considering the recommendations for site managers at the local level discussed how to manage the tourism sector.  With the rapid increase of visitor numbers to Jeju, this flow needs to be properly managed. Space and accommodation is an issue as is the detriment to the value of the natural environment.  This is what they want to protect as it has made Jeju what it is. </w:t>
      </w:r>
    </w:p>
    <w:p w14:paraId="7A0D8148" w14:textId="77777777" w:rsidR="000A7BBE" w:rsidRPr="00A26239" w:rsidRDefault="000A7BBE">
      <w:pPr>
        <w:spacing w:after="0" w:line="240" w:lineRule="auto"/>
        <w:rPr>
          <w:rFonts w:ascii="Arial" w:hAnsi="Arial" w:cs="Arial"/>
          <w:sz w:val="20"/>
          <w:szCs w:val="20"/>
        </w:rPr>
      </w:pPr>
    </w:p>
    <w:p w14:paraId="59677578" w14:textId="07CF5C29" w:rsidR="00C36AF4" w:rsidRPr="00A26239" w:rsidRDefault="000A7BBE">
      <w:pPr>
        <w:spacing w:after="0" w:line="240" w:lineRule="auto"/>
        <w:rPr>
          <w:rFonts w:ascii="Arial" w:hAnsi="Arial" w:cs="Arial"/>
          <w:sz w:val="20"/>
          <w:szCs w:val="20"/>
        </w:rPr>
      </w:pPr>
      <w:r w:rsidRPr="00A26239">
        <w:rPr>
          <w:rFonts w:ascii="Arial" w:hAnsi="Arial" w:cs="Arial"/>
          <w:sz w:val="20"/>
          <w:szCs w:val="20"/>
        </w:rPr>
        <w:lastRenderedPageBreak/>
        <w:t>The question is h</w:t>
      </w:r>
      <w:r w:rsidR="00C36AF4" w:rsidRPr="00A26239">
        <w:rPr>
          <w:rFonts w:ascii="Arial" w:hAnsi="Arial" w:cs="Arial"/>
          <w:sz w:val="20"/>
          <w:szCs w:val="20"/>
        </w:rPr>
        <w:t xml:space="preserve">ow to </w:t>
      </w:r>
      <w:r w:rsidRPr="00A26239">
        <w:rPr>
          <w:rFonts w:ascii="Arial" w:hAnsi="Arial" w:cs="Arial"/>
          <w:sz w:val="20"/>
          <w:szCs w:val="20"/>
        </w:rPr>
        <w:t>protect it</w:t>
      </w:r>
      <w:r w:rsidR="00C36AF4" w:rsidRPr="00A26239">
        <w:rPr>
          <w:rFonts w:ascii="Arial" w:hAnsi="Arial" w:cs="Arial"/>
          <w:sz w:val="20"/>
          <w:szCs w:val="20"/>
        </w:rPr>
        <w:t xml:space="preserve">?  </w:t>
      </w:r>
      <w:r w:rsidRPr="00A26239">
        <w:rPr>
          <w:rFonts w:ascii="Arial" w:hAnsi="Arial" w:cs="Arial"/>
          <w:sz w:val="20"/>
          <w:szCs w:val="20"/>
        </w:rPr>
        <w:t>It is h</w:t>
      </w:r>
      <w:r w:rsidR="00890AD1" w:rsidRPr="00A26239">
        <w:rPr>
          <w:rFonts w:ascii="Arial" w:hAnsi="Arial" w:cs="Arial"/>
          <w:sz w:val="20"/>
          <w:szCs w:val="20"/>
        </w:rPr>
        <w:t xml:space="preserve">ard to manage but it is possible.  </w:t>
      </w:r>
      <w:r w:rsidRPr="00A26239">
        <w:rPr>
          <w:rFonts w:ascii="Arial" w:hAnsi="Arial" w:cs="Arial"/>
          <w:sz w:val="20"/>
          <w:szCs w:val="20"/>
        </w:rPr>
        <w:t>The</w:t>
      </w:r>
      <w:r w:rsidR="007A0178" w:rsidRPr="00A26239">
        <w:rPr>
          <w:rFonts w:ascii="Arial" w:hAnsi="Arial" w:cs="Arial"/>
          <w:sz w:val="20"/>
          <w:szCs w:val="20"/>
        </w:rPr>
        <w:t xml:space="preserve"> establishment of a visitor centre was discuss</w:t>
      </w:r>
      <w:r w:rsidR="00213908">
        <w:rPr>
          <w:rFonts w:ascii="Arial" w:hAnsi="Arial" w:cs="Arial"/>
          <w:sz w:val="20"/>
          <w:szCs w:val="20"/>
        </w:rPr>
        <w:t>ed</w:t>
      </w:r>
      <w:r w:rsidR="007A0178" w:rsidRPr="00A26239">
        <w:rPr>
          <w:rFonts w:ascii="Arial" w:hAnsi="Arial" w:cs="Arial"/>
          <w:sz w:val="20"/>
          <w:szCs w:val="20"/>
        </w:rPr>
        <w:t xml:space="preserve">.  This could help raise awareness, with site info and an etiquette list – the “do’s and don’ts for sites”.  </w:t>
      </w:r>
    </w:p>
    <w:p w14:paraId="426F65B7" w14:textId="77777777" w:rsidR="007A0178" w:rsidRPr="00A26239" w:rsidRDefault="007A0178">
      <w:pPr>
        <w:spacing w:after="0" w:line="240" w:lineRule="auto"/>
        <w:rPr>
          <w:rFonts w:ascii="Arial" w:hAnsi="Arial" w:cs="Arial"/>
          <w:sz w:val="20"/>
          <w:szCs w:val="20"/>
        </w:rPr>
      </w:pPr>
      <w:r w:rsidRPr="00A26239">
        <w:rPr>
          <w:rFonts w:ascii="Arial" w:hAnsi="Arial" w:cs="Arial"/>
          <w:sz w:val="20"/>
          <w:szCs w:val="20"/>
        </w:rPr>
        <w:t xml:space="preserve"> </w:t>
      </w:r>
    </w:p>
    <w:p w14:paraId="658D3347" w14:textId="47E2D731" w:rsidR="002A075E" w:rsidRPr="00A26239" w:rsidRDefault="007A0178">
      <w:pPr>
        <w:spacing w:after="0" w:line="240" w:lineRule="auto"/>
        <w:rPr>
          <w:rFonts w:ascii="Arial" w:hAnsi="Arial" w:cs="Arial"/>
          <w:sz w:val="20"/>
          <w:szCs w:val="20"/>
        </w:rPr>
      </w:pPr>
      <w:r w:rsidRPr="00A26239">
        <w:rPr>
          <w:rFonts w:ascii="Arial" w:hAnsi="Arial" w:cs="Arial"/>
          <w:sz w:val="20"/>
          <w:szCs w:val="20"/>
        </w:rPr>
        <w:t>It is clear that a p</w:t>
      </w:r>
      <w:r w:rsidR="00890AD1" w:rsidRPr="00A26239">
        <w:rPr>
          <w:rFonts w:ascii="Arial" w:hAnsi="Arial" w:cs="Arial"/>
          <w:sz w:val="20"/>
          <w:szCs w:val="20"/>
        </w:rPr>
        <w:t xml:space="preserve">rominent role </w:t>
      </w:r>
      <w:r w:rsidRPr="00A26239">
        <w:rPr>
          <w:rFonts w:ascii="Arial" w:hAnsi="Arial" w:cs="Arial"/>
          <w:sz w:val="20"/>
          <w:szCs w:val="20"/>
        </w:rPr>
        <w:t xml:space="preserve">should be </w:t>
      </w:r>
      <w:r w:rsidR="00890AD1" w:rsidRPr="00A26239">
        <w:rPr>
          <w:rFonts w:ascii="Arial" w:hAnsi="Arial" w:cs="Arial"/>
          <w:sz w:val="20"/>
          <w:szCs w:val="20"/>
        </w:rPr>
        <w:t xml:space="preserve">given to education and training.  </w:t>
      </w:r>
      <w:r w:rsidRPr="00A26239">
        <w:rPr>
          <w:rFonts w:ascii="Arial" w:hAnsi="Arial" w:cs="Arial"/>
          <w:sz w:val="20"/>
          <w:szCs w:val="20"/>
        </w:rPr>
        <w:t xml:space="preserve">Not just </w:t>
      </w:r>
      <w:r w:rsidR="00890AD1" w:rsidRPr="00A26239">
        <w:rPr>
          <w:rFonts w:ascii="Arial" w:hAnsi="Arial" w:cs="Arial"/>
          <w:sz w:val="20"/>
          <w:szCs w:val="20"/>
        </w:rPr>
        <w:t xml:space="preserve">formal training but </w:t>
      </w:r>
      <w:r w:rsidRPr="00A26239">
        <w:rPr>
          <w:rFonts w:ascii="Arial" w:hAnsi="Arial" w:cs="Arial"/>
          <w:sz w:val="20"/>
          <w:szCs w:val="20"/>
        </w:rPr>
        <w:t>training for everyone.  It is necessary to s</w:t>
      </w:r>
      <w:r w:rsidR="00890AD1" w:rsidRPr="00A26239">
        <w:rPr>
          <w:rFonts w:ascii="Arial" w:hAnsi="Arial" w:cs="Arial"/>
          <w:sz w:val="20"/>
          <w:szCs w:val="20"/>
        </w:rPr>
        <w:t xml:space="preserve">implify how we communicate.  </w:t>
      </w:r>
      <w:r w:rsidRPr="00A26239">
        <w:rPr>
          <w:rFonts w:ascii="Arial" w:hAnsi="Arial" w:cs="Arial"/>
          <w:sz w:val="20"/>
          <w:szCs w:val="20"/>
        </w:rPr>
        <w:t xml:space="preserve">Announcements could be made to visitors while they are travelling to Jeju in terms of </w:t>
      </w:r>
      <w:r w:rsidR="00890AD1" w:rsidRPr="00A26239">
        <w:rPr>
          <w:rFonts w:ascii="Arial" w:hAnsi="Arial" w:cs="Arial"/>
          <w:sz w:val="20"/>
          <w:szCs w:val="20"/>
        </w:rPr>
        <w:t xml:space="preserve">what they are going to be faced with and what they should be aware of. </w:t>
      </w:r>
      <w:r w:rsidR="002A075E" w:rsidRPr="00A26239">
        <w:rPr>
          <w:rFonts w:ascii="Arial" w:hAnsi="Arial" w:cs="Arial"/>
          <w:sz w:val="20"/>
          <w:szCs w:val="20"/>
        </w:rPr>
        <w:t xml:space="preserve"> Similarly, work with local communities is important.  The bridge between site managers and local communities that live around the sites must be made. Working with the communities to raise awareness of the importance of the sites there and around the island will increase their commitment to the area. </w:t>
      </w:r>
      <w:r w:rsidR="003C61EF" w:rsidRPr="00A26239">
        <w:rPr>
          <w:rFonts w:ascii="Arial" w:hAnsi="Arial" w:cs="Arial"/>
          <w:sz w:val="20"/>
          <w:szCs w:val="20"/>
        </w:rPr>
        <w:t xml:space="preserve"> Site managers are important for this solution.  The collaboration and communication across site managers as well as between the site managers and local communities and visitors is vital. If site managers talk to each other, they can collectively solve problems and these solutions can be replicated. </w:t>
      </w:r>
    </w:p>
    <w:p w14:paraId="45C934E5" w14:textId="78A82803" w:rsidR="002A075E" w:rsidRPr="00A26239" w:rsidRDefault="002A075E">
      <w:pPr>
        <w:spacing w:after="0" w:line="240" w:lineRule="auto"/>
        <w:rPr>
          <w:rFonts w:ascii="Arial" w:hAnsi="Arial" w:cs="Arial"/>
          <w:sz w:val="20"/>
          <w:szCs w:val="20"/>
        </w:rPr>
      </w:pPr>
    </w:p>
    <w:p w14:paraId="600DD625" w14:textId="49D80A7E" w:rsidR="00890AD1" w:rsidRPr="00A26239" w:rsidRDefault="007A0178">
      <w:pPr>
        <w:spacing w:after="0" w:line="240" w:lineRule="auto"/>
        <w:rPr>
          <w:rFonts w:ascii="Arial" w:hAnsi="Arial" w:cs="Arial"/>
          <w:sz w:val="20"/>
          <w:szCs w:val="20"/>
        </w:rPr>
      </w:pPr>
      <w:r w:rsidRPr="00A26239">
        <w:rPr>
          <w:rFonts w:ascii="Arial" w:hAnsi="Arial" w:cs="Arial"/>
          <w:sz w:val="20"/>
          <w:szCs w:val="20"/>
        </w:rPr>
        <w:t xml:space="preserve">Another solution is the introduction of a visitor tax or </w:t>
      </w:r>
      <w:r w:rsidR="00890AD1" w:rsidRPr="00A26239">
        <w:rPr>
          <w:rFonts w:ascii="Arial" w:hAnsi="Arial" w:cs="Arial"/>
          <w:sz w:val="20"/>
          <w:szCs w:val="20"/>
        </w:rPr>
        <w:t xml:space="preserve">fee.  There are </w:t>
      </w:r>
      <w:r w:rsidRPr="00A26239">
        <w:rPr>
          <w:rFonts w:ascii="Arial" w:hAnsi="Arial" w:cs="Arial"/>
          <w:sz w:val="20"/>
          <w:szCs w:val="20"/>
        </w:rPr>
        <w:t xml:space="preserve">currently </w:t>
      </w:r>
      <w:r w:rsidR="00890AD1" w:rsidRPr="00A26239">
        <w:rPr>
          <w:rFonts w:ascii="Arial" w:hAnsi="Arial" w:cs="Arial"/>
          <w:sz w:val="20"/>
          <w:szCs w:val="20"/>
        </w:rPr>
        <w:t xml:space="preserve">no entrance fees for national parks but </w:t>
      </w:r>
      <w:r w:rsidRPr="00A26239">
        <w:rPr>
          <w:rFonts w:ascii="Arial" w:hAnsi="Arial" w:cs="Arial"/>
          <w:sz w:val="20"/>
          <w:szCs w:val="20"/>
        </w:rPr>
        <w:t xml:space="preserve">the </w:t>
      </w:r>
      <w:r w:rsidR="00890AD1" w:rsidRPr="00A26239">
        <w:rPr>
          <w:rFonts w:ascii="Arial" w:hAnsi="Arial" w:cs="Arial"/>
          <w:sz w:val="20"/>
          <w:szCs w:val="20"/>
        </w:rPr>
        <w:t xml:space="preserve">use of facilities </w:t>
      </w:r>
      <w:r w:rsidR="002A075E" w:rsidRPr="00A26239">
        <w:rPr>
          <w:rFonts w:ascii="Arial" w:hAnsi="Arial" w:cs="Arial"/>
          <w:sz w:val="20"/>
          <w:szCs w:val="20"/>
        </w:rPr>
        <w:t>is</w:t>
      </w:r>
      <w:r w:rsidR="00890AD1" w:rsidRPr="00A26239">
        <w:rPr>
          <w:rFonts w:ascii="Arial" w:hAnsi="Arial" w:cs="Arial"/>
          <w:sz w:val="20"/>
          <w:szCs w:val="20"/>
        </w:rPr>
        <w:t xml:space="preserve"> paid.  </w:t>
      </w:r>
      <w:r w:rsidRPr="00A26239">
        <w:rPr>
          <w:rFonts w:ascii="Arial" w:hAnsi="Arial" w:cs="Arial"/>
          <w:sz w:val="20"/>
          <w:szCs w:val="20"/>
        </w:rPr>
        <w:t xml:space="preserve">Such a </w:t>
      </w:r>
      <w:r w:rsidR="002A075E" w:rsidRPr="00A26239">
        <w:rPr>
          <w:rFonts w:ascii="Arial" w:hAnsi="Arial" w:cs="Arial"/>
          <w:sz w:val="20"/>
          <w:szCs w:val="20"/>
        </w:rPr>
        <w:t xml:space="preserve">solution would need </w:t>
      </w:r>
      <w:r w:rsidR="00890AD1" w:rsidRPr="00A26239">
        <w:rPr>
          <w:rFonts w:ascii="Arial" w:hAnsi="Arial" w:cs="Arial"/>
          <w:sz w:val="20"/>
          <w:szCs w:val="20"/>
        </w:rPr>
        <w:t>the support of the national gov</w:t>
      </w:r>
      <w:r w:rsidR="002A075E" w:rsidRPr="00A26239">
        <w:rPr>
          <w:rFonts w:ascii="Arial" w:hAnsi="Arial" w:cs="Arial"/>
          <w:sz w:val="20"/>
          <w:szCs w:val="20"/>
        </w:rPr>
        <w:t>ernment</w:t>
      </w:r>
      <w:r w:rsidR="00890AD1" w:rsidRPr="00A26239">
        <w:rPr>
          <w:rFonts w:ascii="Arial" w:hAnsi="Arial" w:cs="Arial"/>
          <w:sz w:val="20"/>
          <w:szCs w:val="20"/>
        </w:rPr>
        <w:t xml:space="preserve">.  </w:t>
      </w:r>
      <w:r w:rsidR="002A075E" w:rsidRPr="00A26239">
        <w:rPr>
          <w:rFonts w:ascii="Arial" w:hAnsi="Arial" w:cs="Arial"/>
          <w:sz w:val="20"/>
          <w:szCs w:val="20"/>
        </w:rPr>
        <w:t xml:space="preserve">Jeju cannot do it alone. </w:t>
      </w:r>
    </w:p>
    <w:p w14:paraId="36F90E72" w14:textId="0BABFF0A" w:rsidR="00890AD1" w:rsidRPr="00A26239" w:rsidRDefault="00890AD1">
      <w:pPr>
        <w:spacing w:after="0" w:line="240" w:lineRule="auto"/>
        <w:rPr>
          <w:rFonts w:ascii="Arial" w:hAnsi="Arial" w:cs="Arial"/>
          <w:sz w:val="20"/>
          <w:szCs w:val="20"/>
        </w:rPr>
      </w:pPr>
    </w:p>
    <w:p w14:paraId="43EE0BCF" w14:textId="1B1EA555" w:rsidR="002A075E" w:rsidRPr="00A26239" w:rsidRDefault="002A075E">
      <w:pPr>
        <w:spacing w:after="0" w:line="240" w:lineRule="auto"/>
        <w:rPr>
          <w:rFonts w:ascii="Arial" w:hAnsi="Arial" w:cs="Arial"/>
          <w:sz w:val="20"/>
          <w:szCs w:val="20"/>
        </w:rPr>
      </w:pPr>
      <w:r w:rsidRPr="00A26239">
        <w:rPr>
          <w:rFonts w:ascii="Arial" w:hAnsi="Arial" w:cs="Arial"/>
          <w:sz w:val="20"/>
          <w:szCs w:val="20"/>
        </w:rPr>
        <w:t>The number of visitors to sites could be controlled by implementing an a</w:t>
      </w:r>
      <w:r w:rsidR="00890AD1" w:rsidRPr="00A26239">
        <w:rPr>
          <w:rFonts w:ascii="Arial" w:hAnsi="Arial" w:cs="Arial"/>
          <w:sz w:val="20"/>
          <w:szCs w:val="20"/>
        </w:rPr>
        <w:t xml:space="preserve">dvance reservation system.  </w:t>
      </w:r>
      <w:r w:rsidRPr="00A26239">
        <w:rPr>
          <w:rFonts w:ascii="Arial" w:hAnsi="Arial" w:cs="Arial"/>
          <w:sz w:val="20"/>
          <w:szCs w:val="20"/>
        </w:rPr>
        <w:t xml:space="preserve">A maximum number of daily/weekly visits could be established. Visitors would be required to book their entrance via a central reservation system which would cut off once the maximum number was reached.  </w:t>
      </w:r>
    </w:p>
    <w:p w14:paraId="45CD7AED" w14:textId="77777777" w:rsidR="002A075E" w:rsidRPr="00A26239" w:rsidRDefault="002A075E">
      <w:pPr>
        <w:spacing w:after="0" w:line="240" w:lineRule="auto"/>
        <w:rPr>
          <w:rFonts w:ascii="Arial" w:hAnsi="Arial" w:cs="Arial"/>
          <w:sz w:val="20"/>
          <w:szCs w:val="20"/>
        </w:rPr>
      </w:pPr>
    </w:p>
    <w:p w14:paraId="589BA7A7" w14:textId="3AA1FE18" w:rsidR="00B42AF3" w:rsidRPr="00A26239" w:rsidRDefault="002A075E">
      <w:pPr>
        <w:spacing w:after="0" w:line="240" w:lineRule="auto"/>
        <w:rPr>
          <w:rFonts w:ascii="Arial" w:hAnsi="Arial" w:cs="Arial"/>
          <w:sz w:val="20"/>
          <w:szCs w:val="20"/>
        </w:rPr>
      </w:pPr>
      <w:r w:rsidRPr="00A26239">
        <w:rPr>
          <w:rFonts w:ascii="Arial" w:hAnsi="Arial" w:cs="Arial"/>
          <w:sz w:val="20"/>
          <w:szCs w:val="20"/>
        </w:rPr>
        <w:t xml:space="preserve">This solution could be linked to a prioritisation of sites based on what the </w:t>
      </w:r>
      <w:proofErr w:type="gramStart"/>
      <w:r w:rsidRPr="00A26239">
        <w:rPr>
          <w:rFonts w:ascii="Arial" w:hAnsi="Arial" w:cs="Arial"/>
          <w:sz w:val="20"/>
          <w:szCs w:val="20"/>
        </w:rPr>
        <w:t>characters of each of them is</w:t>
      </w:r>
      <w:proofErr w:type="gramEnd"/>
      <w:r w:rsidRPr="00A26239">
        <w:rPr>
          <w:rFonts w:ascii="Arial" w:hAnsi="Arial" w:cs="Arial"/>
          <w:sz w:val="20"/>
          <w:szCs w:val="20"/>
        </w:rPr>
        <w:t xml:space="preserve">.  Tourism management could be based around those to ensure adequate protection. </w:t>
      </w:r>
      <w:r w:rsidR="003C61EF" w:rsidRPr="00A26239">
        <w:rPr>
          <w:rFonts w:ascii="Arial" w:hAnsi="Arial" w:cs="Arial"/>
          <w:sz w:val="20"/>
          <w:szCs w:val="20"/>
        </w:rPr>
        <w:t>Jeju inhabitants are concerned about the environment. The q</w:t>
      </w:r>
      <w:r w:rsidR="00B42AF3" w:rsidRPr="00A26239">
        <w:rPr>
          <w:rFonts w:ascii="Arial" w:hAnsi="Arial" w:cs="Arial"/>
          <w:sz w:val="20"/>
          <w:szCs w:val="20"/>
        </w:rPr>
        <w:t xml:space="preserve">uality of life of people is linked to the environment.  </w:t>
      </w:r>
      <w:r w:rsidR="003C61EF" w:rsidRPr="00A26239">
        <w:rPr>
          <w:rFonts w:ascii="Arial" w:hAnsi="Arial" w:cs="Arial"/>
          <w:sz w:val="20"/>
          <w:szCs w:val="20"/>
        </w:rPr>
        <w:t>So the q</w:t>
      </w:r>
      <w:r w:rsidR="00B42AF3" w:rsidRPr="00A26239">
        <w:rPr>
          <w:rFonts w:ascii="Arial" w:hAnsi="Arial" w:cs="Arial"/>
          <w:sz w:val="20"/>
          <w:szCs w:val="20"/>
        </w:rPr>
        <w:t>uality of tourism is important</w:t>
      </w:r>
      <w:r w:rsidR="000E346E">
        <w:rPr>
          <w:rFonts w:ascii="Arial" w:hAnsi="Arial" w:cs="Arial"/>
          <w:sz w:val="20"/>
          <w:szCs w:val="20"/>
        </w:rPr>
        <w:t>,</w:t>
      </w:r>
      <w:r w:rsidR="00B42AF3" w:rsidRPr="00A26239">
        <w:rPr>
          <w:rFonts w:ascii="Arial" w:hAnsi="Arial" w:cs="Arial"/>
          <w:sz w:val="20"/>
          <w:szCs w:val="20"/>
        </w:rPr>
        <w:t xml:space="preserve"> is better that </w:t>
      </w:r>
      <w:r w:rsidR="000E346E">
        <w:rPr>
          <w:rFonts w:ascii="Arial" w:hAnsi="Arial" w:cs="Arial"/>
          <w:sz w:val="20"/>
          <w:szCs w:val="20"/>
        </w:rPr>
        <w:t>quantity</w:t>
      </w:r>
      <w:r w:rsidR="00B42AF3" w:rsidRPr="00A26239">
        <w:rPr>
          <w:rFonts w:ascii="Arial" w:hAnsi="Arial" w:cs="Arial"/>
          <w:sz w:val="20"/>
          <w:szCs w:val="20"/>
        </w:rPr>
        <w:t xml:space="preserve">. </w:t>
      </w:r>
    </w:p>
    <w:p w14:paraId="21083C15" w14:textId="53F5AC99" w:rsidR="00B42AF3" w:rsidRPr="00A26239" w:rsidRDefault="00B42AF3">
      <w:pPr>
        <w:spacing w:after="0" w:line="240" w:lineRule="auto"/>
        <w:rPr>
          <w:rFonts w:ascii="Arial" w:hAnsi="Arial" w:cs="Arial"/>
          <w:sz w:val="20"/>
          <w:szCs w:val="20"/>
        </w:rPr>
      </w:pPr>
    </w:p>
    <w:p w14:paraId="3EFFAA6E" w14:textId="39E148E1" w:rsidR="00DF2839" w:rsidRPr="00A26239" w:rsidRDefault="00213908">
      <w:pPr>
        <w:spacing w:after="0" w:line="240" w:lineRule="auto"/>
        <w:rPr>
          <w:rFonts w:ascii="Arial" w:hAnsi="Arial" w:cs="Arial"/>
          <w:sz w:val="20"/>
          <w:szCs w:val="20"/>
        </w:rPr>
      </w:pPr>
      <w:r>
        <w:rPr>
          <w:rFonts w:ascii="Arial" w:hAnsi="Arial" w:cs="Arial"/>
          <w:sz w:val="20"/>
          <w:szCs w:val="20"/>
        </w:rPr>
        <w:t>To conclude this part of the session,</w:t>
      </w:r>
      <w:r w:rsidR="003C61EF" w:rsidRPr="00A26239">
        <w:rPr>
          <w:rFonts w:ascii="Arial" w:hAnsi="Arial" w:cs="Arial"/>
          <w:sz w:val="20"/>
          <w:szCs w:val="20"/>
        </w:rPr>
        <w:t xml:space="preserve"> </w:t>
      </w:r>
      <w:r w:rsidR="00B42AF3" w:rsidRPr="00A26239">
        <w:rPr>
          <w:rFonts w:ascii="Arial" w:hAnsi="Arial" w:cs="Arial"/>
          <w:sz w:val="20"/>
          <w:szCs w:val="20"/>
        </w:rPr>
        <w:t>Peter Cochrane</w:t>
      </w:r>
      <w:r w:rsidR="003C61EF" w:rsidRPr="00A26239">
        <w:rPr>
          <w:rFonts w:ascii="Arial" w:hAnsi="Arial" w:cs="Arial"/>
          <w:sz w:val="20"/>
          <w:szCs w:val="20"/>
        </w:rPr>
        <w:t>, IUCN Councillor</w:t>
      </w:r>
      <w:r>
        <w:rPr>
          <w:rFonts w:ascii="Arial" w:hAnsi="Arial" w:cs="Arial"/>
          <w:sz w:val="20"/>
          <w:szCs w:val="20"/>
        </w:rPr>
        <w:t>,</w:t>
      </w:r>
      <w:r w:rsidR="003C61EF" w:rsidRPr="00A26239">
        <w:rPr>
          <w:rFonts w:ascii="Arial" w:hAnsi="Arial" w:cs="Arial"/>
          <w:sz w:val="20"/>
          <w:szCs w:val="20"/>
        </w:rPr>
        <w:t xml:space="preserve"> shared his reflections on the session. </w:t>
      </w:r>
      <w:r w:rsidR="00B42AF3" w:rsidRPr="00A26239">
        <w:rPr>
          <w:rFonts w:ascii="Arial" w:hAnsi="Arial" w:cs="Arial"/>
          <w:sz w:val="20"/>
          <w:szCs w:val="20"/>
        </w:rPr>
        <w:t xml:space="preserve"> </w:t>
      </w:r>
      <w:r w:rsidR="003C61EF" w:rsidRPr="00A26239">
        <w:rPr>
          <w:rFonts w:ascii="Arial" w:hAnsi="Arial" w:cs="Arial"/>
          <w:sz w:val="20"/>
          <w:szCs w:val="20"/>
        </w:rPr>
        <w:t>He explained that the d</w:t>
      </w:r>
      <w:r w:rsidR="00B4498E" w:rsidRPr="00A26239">
        <w:rPr>
          <w:rFonts w:ascii="Arial" w:hAnsi="Arial" w:cs="Arial"/>
          <w:sz w:val="20"/>
          <w:szCs w:val="20"/>
        </w:rPr>
        <w:t xml:space="preserve">iscussions showed that there </w:t>
      </w:r>
      <w:r w:rsidR="0090450A" w:rsidRPr="00A26239">
        <w:rPr>
          <w:rFonts w:ascii="Arial" w:hAnsi="Arial" w:cs="Arial"/>
          <w:sz w:val="20"/>
          <w:szCs w:val="20"/>
        </w:rPr>
        <w:t xml:space="preserve">are four key areas </w:t>
      </w:r>
      <w:r w:rsidR="000E346E">
        <w:rPr>
          <w:rFonts w:ascii="Arial" w:hAnsi="Arial" w:cs="Arial"/>
          <w:sz w:val="20"/>
          <w:szCs w:val="20"/>
        </w:rPr>
        <w:t xml:space="preserve">of </w:t>
      </w:r>
      <w:r w:rsidR="0090450A" w:rsidRPr="00A26239">
        <w:rPr>
          <w:rFonts w:ascii="Arial" w:hAnsi="Arial" w:cs="Arial"/>
          <w:sz w:val="20"/>
          <w:szCs w:val="20"/>
        </w:rPr>
        <w:t>importance</w:t>
      </w:r>
      <w:r w:rsidR="00343716" w:rsidRPr="00A26239">
        <w:rPr>
          <w:rFonts w:ascii="Arial" w:hAnsi="Arial" w:cs="Arial"/>
          <w:sz w:val="20"/>
          <w:szCs w:val="20"/>
        </w:rPr>
        <w:t xml:space="preserve"> to reflec</w:t>
      </w:r>
      <w:r w:rsidR="00B4498E" w:rsidRPr="00A26239">
        <w:rPr>
          <w:rFonts w:ascii="Arial" w:hAnsi="Arial" w:cs="Arial"/>
          <w:sz w:val="20"/>
          <w:szCs w:val="20"/>
        </w:rPr>
        <w:t>t on</w:t>
      </w:r>
      <w:r w:rsidR="00DF2839" w:rsidRPr="00A26239">
        <w:rPr>
          <w:rFonts w:ascii="Arial" w:hAnsi="Arial" w:cs="Arial"/>
          <w:sz w:val="20"/>
          <w:szCs w:val="20"/>
        </w:rPr>
        <w:t>:</w:t>
      </w:r>
      <w:r w:rsidR="003C61EF" w:rsidRPr="00A26239">
        <w:rPr>
          <w:rFonts w:ascii="Arial" w:hAnsi="Arial" w:cs="Arial"/>
          <w:sz w:val="20"/>
          <w:szCs w:val="20"/>
        </w:rPr>
        <w:t xml:space="preserve"> the </w:t>
      </w:r>
      <w:r w:rsidR="00EC559A" w:rsidRPr="00A26239">
        <w:rPr>
          <w:rFonts w:ascii="Arial" w:hAnsi="Arial" w:cs="Arial"/>
          <w:sz w:val="20"/>
          <w:szCs w:val="20"/>
        </w:rPr>
        <w:t>b</w:t>
      </w:r>
      <w:r w:rsidR="0090450A" w:rsidRPr="00A26239">
        <w:rPr>
          <w:rFonts w:ascii="Arial" w:hAnsi="Arial" w:cs="Arial"/>
          <w:sz w:val="20"/>
          <w:szCs w:val="20"/>
        </w:rPr>
        <w:t>enefits</w:t>
      </w:r>
      <w:r w:rsidR="003C61EF" w:rsidRPr="00A26239">
        <w:rPr>
          <w:rFonts w:ascii="Arial" w:hAnsi="Arial" w:cs="Arial"/>
          <w:sz w:val="20"/>
          <w:szCs w:val="20"/>
        </w:rPr>
        <w:t xml:space="preserve">, </w:t>
      </w:r>
      <w:r w:rsidR="00EC559A" w:rsidRPr="00A26239">
        <w:rPr>
          <w:rFonts w:ascii="Arial" w:hAnsi="Arial" w:cs="Arial"/>
          <w:sz w:val="20"/>
          <w:szCs w:val="20"/>
        </w:rPr>
        <w:t>c</w:t>
      </w:r>
      <w:r w:rsidR="003C61EF" w:rsidRPr="00A26239">
        <w:rPr>
          <w:rFonts w:ascii="Arial" w:hAnsi="Arial" w:cs="Arial"/>
          <w:sz w:val="20"/>
          <w:szCs w:val="20"/>
        </w:rPr>
        <w:t xml:space="preserve">hallenges, </w:t>
      </w:r>
      <w:r w:rsidR="00EC559A" w:rsidRPr="00A26239">
        <w:rPr>
          <w:rFonts w:ascii="Arial" w:hAnsi="Arial" w:cs="Arial"/>
          <w:sz w:val="20"/>
          <w:szCs w:val="20"/>
        </w:rPr>
        <w:t>o</w:t>
      </w:r>
      <w:r w:rsidR="003C61EF" w:rsidRPr="00A26239">
        <w:rPr>
          <w:rFonts w:ascii="Arial" w:hAnsi="Arial" w:cs="Arial"/>
          <w:sz w:val="20"/>
          <w:szCs w:val="20"/>
        </w:rPr>
        <w:t xml:space="preserve">pportunities and the way forward for </w:t>
      </w:r>
      <w:r w:rsidR="0090450A" w:rsidRPr="00A26239">
        <w:rPr>
          <w:rFonts w:ascii="Arial" w:hAnsi="Arial" w:cs="Arial"/>
          <w:sz w:val="20"/>
          <w:szCs w:val="20"/>
        </w:rPr>
        <w:t>MIDAs</w:t>
      </w:r>
    </w:p>
    <w:p w14:paraId="2994A794" w14:textId="46ED9C0D" w:rsidR="0090450A" w:rsidRPr="00A26239" w:rsidRDefault="0090450A">
      <w:pPr>
        <w:spacing w:after="0" w:line="240" w:lineRule="auto"/>
        <w:rPr>
          <w:rFonts w:ascii="Arial" w:hAnsi="Arial" w:cs="Arial"/>
          <w:sz w:val="20"/>
          <w:szCs w:val="20"/>
        </w:rPr>
      </w:pPr>
    </w:p>
    <w:p w14:paraId="5DC7AB04" w14:textId="739DB6C2" w:rsidR="00B4498E" w:rsidRPr="00A26239" w:rsidRDefault="007E3024">
      <w:pPr>
        <w:spacing w:after="0" w:line="240" w:lineRule="auto"/>
        <w:rPr>
          <w:rFonts w:ascii="Arial" w:hAnsi="Arial" w:cs="Arial"/>
          <w:sz w:val="20"/>
          <w:szCs w:val="20"/>
        </w:rPr>
      </w:pPr>
      <w:r w:rsidRPr="00A26239">
        <w:rPr>
          <w:rFonts w:ascii="Arial" w:hAnsi="Arial" w:cs="Arial"/>
          <w:sz w:val="20"/>
          <w:szCs w:val="20"/>
        </w:rPr>
        <w:t>One of the benefits of d</w:t>
      </w:r>
      <w:r w:rsidR="0090450A" w:rsidRPr="00A26239">
        <w:rPr>
          <w:rFonts w:ascii="Arial" w:hAnsi="Arial" w:cs="Arial"/>
          <w:sz w:val="20"/>
          <w:szCs w:val="20"/>
        </w:rPr>
        <w:t xml:space="preserve">esignation </w:t>
      </w:r>
      <w:r w:rsidR="00C07701" w:rsidRPr="00A26239">
        <w:rPr>
          <w:rFonts w:ascii="Arial" w:hAnsi="Arial" w:cs="Arial"/>
          <w:sz w:val="20"/>
          <w:szCs w:val="20"/>
        </w:rPr>
        <w:t>includes</w:t>
      </w:r>
      <w:r w:rsidRPr="00A26239">
        <w:rPr>
          <w:rFonts w:ascii="Arial" w:hAnsi="Arial" w:cs="Arial"/>
          <w:sz w:val="20"/>
          <w:szCs w:val="20"/>
        </w:rPr>
        <w:t xml:space="preserve"> </w:t>
      </w:r>
      <w:r w:rsidR="0090450A" w:rsidRPr="00A26239">
        <w:rPr>
          <w:rFonts w:ascii="Arial" w:hAnsi="Arial" w:cs="Arial"/>
          <w:sz w:val="20"/>
          <w:szCs w:val="20"/>
        </w:rPr>
        <w:t>prestige</w:t>
      </w:r>
      <w:r w:rsidR="00B4498E" w:rsidRPr="00A26239">
        <w:rPr>
          <w:rFonts w:ascii="Arial" w:hAnsi="Arial" w:cs="Arial"/>
          <w:sz w:val="20"/>
          <w:szCs w:val="20"/>
        </w:rPr>
        <w:t xml:space="preserve"> to an area </w:t>
      </w:r>
      <w:r w:rsidRPr="00A26239">
        <w:rPr>
          <w:rFonts w:ascii="Arial" w:hAnsi="Arial" w:cs="Arial"/>
          <w:sz w:val="20"/>
          <w:szCs w:val="20"/>
        </w:rPr>
        <w:t xml:space="preserve">which </w:t>
      </w:r>
      <w:r w:rsidR="00B4498E" w:rsidRPr="00A26239">
        <w:rPr>
          <w:rFonts w:ascii="Arial" w:hAnsi="Arial" w:cs="Arial"/>
          <w:sz w:val="20"/>
          <w:szCs w:val="20"/>
        </w:rPr>
        <w:t xml:space="preserve">can be used </w:t>
      </w:r>
      <w:r w:rsidR="000E346E">
        <w:rPr>
          <w:rFonts w:ascii="Arial" w:hAnsi="Arial" w:cs="Arial"/>
          <w:sz w:val="20"/>
          <w:szCs w:val="20"/>
        </w:rPr>
        <w:t xml:space="preserve">to </w:t>
      </w:r>
      <w:r w:rsidR="00B81467" w:rsidRPr="00A26239">
        <w:rPr>
          <w:rFonts w:ascii="Arial" w:hAnsi="Arial" w:cs="Arial"/>
          <w:sz w:val="20"/>
          <w:szCs w:val="20"/>
        </w:rPr>
        <w:t xml:space="preserve">raise </w:t>
      </w:r>
      <w:r w:rsidR="00B4498E" w:rsidRPr="00A26239">
        <w:rPr>
          <w:rFonts w:ascii="Arial" w:hAnsi="Arial" w:cs="Arial"/>
          <w:sz w:val="20"/>
          <w:szCs w:val="20"/>
        </w:rPr>
        <w:t xml:space="preserve">its </w:t>
      </w:r>
      <w:r w:rsidR="00B81467" w:rsidRPr="00A26239">
        <w:rPr>
          <w:rFonts w:ascii="Arial" w:hAnsi="Arial" w:cs="Arial"/>
          <w:sz w:val="20"/>
          <w:szCs w:val="20"/>
        </w:rPr>
        <w:t>profile</w:t>
      </w:r>
      <w:r w:rsidR="0090450A" w:rsidRPr="00A26239">
        <w:rPr>
          <w:rFonts w:ascii="Arial" w:hAnsi="Arial" w:cs="Arial"/>
          <w:sz w:val="20"/>
          <w:szCs w:val="20"/>
        </w:rPr>
        <w:t xml:space="preserve">, whether it </w:t>
      </w:r>
      <w:proofErr w:type="gramStart"/>
      <w:r w:rsidR="0090450A" w:rsidRPr="00A26239">
        <w:rPr>
          <w:rFonts w:ascii="Arial" w:hAnsi="Arial" w:cs="Arial"/>
          <w:sz w:val="20"/>
          <w:szCs w:val="20"/>
        </w:rPr>
        <w:t>be</w:t>
      </w:r>
      <w:proofErr w:type="gramEnd"/>
      <w:r w:rsidR="0090450A" w:rsidRPr="00A26239">
        <w:rPr>
          <w:rFonts w:ascii="Arial" w:hAnsi="Arial" w:cs="Arial"/>
          <w:sz w:val="20"/>
          <w:szCs w:val="20"/>
        </w:rPr>
        <w:t xml:space="preserve"> locall</w:t>
      </w:r>
      <w:r w:rsidR="005A2703" w:rsidRPr="00A26239">
        <w:rPr>
          <w:rFonts w:ascii="Arial" w:hAnsi="Arial" w:cs="Arial"/>
          <w:sz w:val="20"/>
          <w:szCs w:val="20"/>
        </w:rPr>
        <w:t xml:space="preserve">y, nationally or </w:t>
      </w:r>
      <w:r w:rsidR="00B81467" w:rsidRPr="00A26239">
        <w:rPr>
          <w:rFonts w:ascii="Arial" w:hAnsi="Arial" w:cs="Arial"/>
          <w:sz w:val="20"/>
          <w:szCs w:val="20"/>
        </w:rPr>
        <w:t>internationally</w:t>
      </w:r>
      <w:r w:rsidR="005A2703" w:rsidRPr="00A26239">
        <w:rPr>
          <w:rFonts w:ascii="Arial" w:hAnsi="Arial" w:cs="Arial"/>
          <w:sz w:val="20"/>
          <w:szCs w:val="20"/>
        </w:rPr>
        <w:t>.</w:t>
      </w:r>
      <w:r w:rsidR="00B81467" w:rsidRPr="00A26239">
        <w:rPr>
          <w:rFonts w:ascii="Arial" w:hAnsi="Arial" w:cs="Arial"/>
          <w:sz w:val="20"/>
          <w:szCs w:val="20"/>
        </w:rPr>
        <w:t xml:space="preserve">  </w:t>
      </w:r>
      <w:r w:rsidR="005910DE" w:rsidRPr="00A26239">
        <w:rPr>
          <w:rFonts w:ascii="Arial" w:hAnsi="Arial" w:cs="Arial"/>
          <w:sz w:val="20"/>
          <w:szCs w:val="20"/>
        </w:rPr>
        <w:t>The d</w:t>
      </w:r>
      <w:r w:rsidR="00B4498E" w:rsidRPr="00A26239">
        <w:rPr>
          <w:rFonts w:ascii="Arial" w:hAnsi="Arial" w:cs="Arial"/>
          <w:sz w:val="20"/>
          <w:szCs w:val="20"/>
        </w:rPr>
        <w:t xml:space="preserve">iversity of funding success, </w:t>
      </w:r>
      <w:r w:rsidR="005235F8" w:rsidRPr="00A26239">
        <w:rPr>
          <w:rFonts w:ascii="Arial" w:hAnsi="Arial" w:cs="Arial"/>
          <w:sz w:val="20"/>
          <w:szCs w:val="20"/>
        </w:rPr>
        <w:t xml:space="preserve">audiences and narratives can all help broaden the appeal of these areas, although narratives can also present a challenge. </w:t>
      </w:r>
    </w:p>
    <w:p w14:paraId="4F84E92F" w14:textId="548DCDA0" w:rsidR="005235F8" w:rsidRPr="00A26239" w:rsidRDefault="005235F8">
      <w:pPr>
        <w:spacing w:after="0" w:line="240" w:lineRule="auto"/>
        <w:rPr>
          <w:rFonts w:ascii="Arial" w:hAnsi="Arial" w:cs="Arial"/>
          <w:b/>
          <w:sz w:val="20"/>
          <w:szCs w:val="20"/>
        </w:rPr>
      </w:pPr>
    </w:p>
    <w:p w14:paraId="100DE208" w14:textId="532CC944" w:rsidR="00B4498E" w:rsidRPr="00A26239" w:rsidRDefault="005235F8">
      <w:pPr>
        <w:spacing w:after="0" w:line="240" w:lineRule="auto"/>
        <w:rPr>
          <w:rFonts w:ascii="Arial" w:hAnsi="Arial" w:cs="Arial"/>
          <w:sz w:val="20"/>
          <w:szCs w:val="20"/>
        </w:rPr>
      </w:pPr>
      <w:r w:rsidRPr="00A26239">
        <w:rPr>
          <w:rFonts w:ascii="Arial" w:hAnsi="Arial" w:cs="Arial"/>
          <w:sz w:val="20"/>
          <w:szCs w:val="20"/>
        </w:rPr>
        <w:t xml:space="preserve">There are challenges </w:t>
      </w:r>
      <w:r w:rsidR="005D1485" w:rsidRPr="00A26239">
        <w:rPr>
          <w:rFonts w:ascii="Arial" w:hAnsi="Arial" w:cs="Arial"/>
          <w:sz w:val="20"/>
          <w:szCs w:val="20"/>
        </w:rPr>
        <w:t>facing MIDAs that need to be addressed</w:t>
      </w:r>
      <w:r w:rsidRPr="00A26239">
        <w:rPr>
          <w:rFonts w:ascii="Arial" w:hAnsi="Arial" w:cs="Arial"/>
          <w:sz w:val="20"/>
          <w:szCs w:val="20"/>
        </w:rPr>
        <w:t>: a general lack of coordination between management and governance and the diversity of objectives, approaches and requirements of each of the designators can all create conflict</w:t>
      </w:r>
      <w:r w:rsidR="00213908">
        <w:rPr>
          <w:rFonts w:ascii="Arial" w:hAnsi="Arial" w:cs="Arial"/>
          <w:sz w:val="20"/>
          <w:szCs w:val="20"/>
        </w:rPr>
        <w:t xml:space="preserve"> but must be overcome</w:t>
      </w:r>
      <w:r w:rsidRPr="00A26239">
        <w:rPr>
          <w:rFonts w:ascii="Arial" w:hAnsi="Arial" w:cs="Arial"/>
          <w:sz w:val="20"/>
          <w:szCs w:val="20"/>
        </w:rPr>
        <w:t xml:space="preserve">.  </w:t>
      </w:r>
      <w:r w:rsidR="00E050F6" w:rsidRPr="00A26239">
        <w:rPr>
          <w:rFonts w:ascii="Arial" w:hAnsi="Arial" w:cs="Arial"/>
          <w:sz w:val="20"/>
          <w:szCs w:val="20"/>
        </w:rPr>
        <w:t>Similarly, the pressure of t</w:t>
      </w:r>
      <w:r w:rsidRPr="00A26239">
        <w:rPr>
          <w:rFonts w:ascii="Arial" w:hAnsi="Arial" w:cs="Arial"/>
          <w:sz w:val="20"/>
          <w:szCs w:val="20"/>
        </w:rPr>
        <w:t xml:space="preserve">oo much success can </w:t>
      </w:r>
      <w:r w:rsidR="00E050F6" w:rsidRPr="00A26239">
        <w:rPr>
          <w:rFonts w:ascii="Arial" w:hAnsi="Arial" w:cs="Arial"/>
          <w:sz w:val="20"/>
          <w:szCs w:val="20"/>
        </w:rPr>
        <w:t xml:space="preserve">create </w:t>
      </w:r>
      <w:r w:rsidR="007E3024" w:rsidRPr="00A26239">
        <w:rPr>
          <w:rFonts w:ascii="Arial" w:hAnsi="Arial" w:cs="Arial"/>
          <w:sz w:val="20"/>
          <w:szCs w:val="20"/>
        </w:rPr>
        <w:t xml:space="preserve">problems that need </w:t>
      </w:r>
      <w:r w:rsidR="00E050F6" w:rsidRPr="00A26239">
        <w:rPr>
          <w:rFonts w:ascii="Arial" w:hAnsi="Arial" w:cs="Arial"/>
          <w:sz w:val="20"/>
          <w:szCs w:val="20"/>
        </w:rPr>
        <w:t>to be overcome</w:t>
      </w:r>
      <w:r w:rsidRPr="00A26239">
        <w:rPr>
          <w:rFonts w:ascii="Arial" w:hAnsi="Arial" w:cs="Arial"/>
          <w:sz w:val="20"/>
          <w:szCs w:val="20"/>
        </w:rPr>
        <w:t>.</w:t>
      </w:r>
    </w:p>
    <w:p w14:paraId="78788A28" w14:textId="43591B0A" w:rsidR="00E050F6" w:rsidRPr="00A26239" w:rsidRDefault="00E050F6">
      <w:pPr>
        <w:spacing w:after="0" w:line="240" w:lineRule="auto"/>
        <w:rPr>
          <w:rFonts w:ascii="Arial" w:hAnsi="Arial" w:cs="Arial"/>
          <w:sz w:val="20"/>
          <w:szCs w:val="20"/>
        </w:rPr>
      </w:pPr>
    </w:p>
    <w:p w14:paraId="4984947E" w14:textId="371D300B" w:rsidR="007E3024" w:rsidRPr="00A26239" w:rsidRDefault="007E3024">
      <w:pPr>
        <w:spacing w:after="0" w:line="240" w:lineRule="auto"/>
        <w:rPr>
          <w:rFonts w:ascii="Arial" w:hAnsi="Arial" w:cs="Arial"/>
          <w:sz w:val="20"/>
          <w:szCs w:val="20"/>
        </w:rPr>
      </w:pPr>
      <w:r w:rsidRPr="00A26239">
        <w:rPr>
          <w:rFonts w:ascii="Arial" w:hAnsi="Arial" w:cs="Arial"/>
          <w:sz w:val="20"/>
          <w:szCs w:val="20"/>
        </w:rPr>
        <w:t xml:space="preserve">MIDAs also </w:t>
      </w:r>
      <w:proofErr w:type="gramStart"/>
      <w:r w:rsidRPr="00A26239">
        <w:rPr>
          <w:rFonts w:ascii="Arial" w:hAnsi="Arial" w:cs="Arial"/>
          <w:sz w:val="20"/>
          <w:szCs w:val="20"/>
        </w:rPr>
        <w:t>create</w:t>
      </w:r>
      <w:proofErr w:type="gramEnd"/>
      <w:r w:rsidRPr="00A26239">
        <w:rPr>
          <w:rFonts w:ascii="Arial" w:hAnsi="Arial" w:cs="Arial"/>
          <w:sz w:val="20"/>
          <w:szCs w:val="20"/>
        </w:rPr>
        <w:t xml:space="preserve"> opportunities.  </w:t>
      </w:r>
      <w:r w:rsidR="00E050F6" w:rsidRPr="00A26239">
        <w:rPr>
          <w:rFonts w:ascii="Arial" w:hAnsi="Arial" w:cs="Arial"/>
          <w:sz w:val="20"/>
          <w:szCs w:val="20"/>
        </w:rPr>
        <w:t xml:space="preserve">An increase in harmonisation </w:t>
      </w:r>
      <w:r w:rsidR="00C07701">
        <w:rPr>
          <w:rFonts w:ascii="Arial" w:hAnsi="Arial" w:cs="Arial"/>
          <w:sz w:val="20"/>
          <w:szCs w:val="20"/>
        </w:rPr>
        <w:t>can support</w:t>
      </w:r>
      <w:r w:rsidR="00C07701" w:rsidRPr="00A26239">
        <w:rPr>
          <w:rFonts w:ascii="Arial" w:hAnsi="Arial" w:cs="Arial"/>
          <w:sz w:val="20"/>
          <w:szCs w:val="20"/>
        </w:rPr>
        <w:t xml:space="preserve"> </w:t>
      </w:r>
      <w:r w:rsidR="001D7DC2" w:rsidRPr="00A26239">
        <w:rPr>
          <w:rFonts w:ascii="Arial" w:hAnsi="Arial" w:cs="Arial"/>
          <w:sz w:val="20"/>
          <w:szCs w:val="20"/>
        </w:rPr>
        <w:t>complementarity</w:t>
      </w:r>
      <w:r w:rsidR="00E050F6" w:rsidRPr="00A26239">
        <w:rPr>
          <w:rFonts w:ascii="Arial" w:hAnsi="Arial" w:cs="Arial"/>
          <w:sz w:val="20"/>
          <w:szCs w:val="20"/>
        </w:rPr>
        <w:t xml:space="preserve"> </w:t>
      </w:r>
      <w:r w:rsidRPr="00A26239">
        <w:rPr>
          <w:rFonts w:ascii="Arial" w:hAnsi="Arial" w:cs="Arial"/>
          <w:sz w:val="20"/>
          <w:szCs w:val="20"/>
        </w:rPr>
        <w:t xml:space="preserve">to governance and management. </w:t>
      </w:r>
      <w:r w:rsidR="00E050F6" w:rsidRPr="00A26239">
        <w:rPr>
          <w:rFonts w:ascii="Arial" w:hAnsi="Arial" w:cs="Arial"/>
          <w:sz w:val="20"/>
          <w:szCs w:val="20"/>
        </w:rPr>
        <w:t>Increased efficiency can be derived from less duplication of effort and better use of resou</w:t>
      </w:r>
      <w:r w:rsidRPr="00A26239">
        <w:rPr>
          <w:rFonts w:ascii="Arial" w:hAnsi="Arial" w:cs="Arial"/>
          <w:sz w:val="20"/>
          <w:szCs w:val="20"/>
        </w:rPr>
        <w:t xml:space="preserve">rces (both financial and human) and harmonisation can be used to demonstrate relevance of the SDGs and Nature-based solutions to climate change. </w:t>
      </w:r>
      <w:proofErr w:type="gramStart"/>
      <w:r w:rsidRPr="00A26239">
        <w:rPr>
          <w:rFonts w:ascii="Arial" w:hAnsi="Arial" w:cs="Arial"/>
          <w:sz w:val="20"/>
          <w:szCs w:val="20"/>
        </w:rPr>
        <w:t>Relevance of sites to locals.</w:t>
      </w:r>
      <w:proofErr w:type="gramEnd"/>
      <w:r w:rsidRPr="00A26239">
        <w:rPr>
          <w:rFonts w:ascii="Arial" w:hAnsi="Arial" w:cs="Arial"/>
          <w:sz w:val="20"/>
          <w:szCs w:val="20"/>
        </w:rPr>
        <w:t xml:space="preserve">  </w:t>
      </w:r>
      <w:r w:rsidR="001D7DC2" w:rsidRPr="00A26239">
        <w:rPr>
          <w:rFonts w:ascii="Arial" w:hAnsi="Arial" w:cs="Arial"/>
          <w:sz w:val="20"/>
          <w:szCs w:val="20"/>
        </w:rPr>
        <w:t>The profile of the v</w:t>
      </w:r>
      <w:r w:rsidRPr="00A26239">
        <w:rPr>
          <w:rFonts w:ascii="Arial" w:hAnsi="Arial" w:cs="Arial"/>
          <w:sz w:val="20"/>
          <w:szCs w:val="20"/>
        </w:rPr>
        <w:t xml:space="preserve">alue of conserving </w:t>
      </w:r>
      <w:r w:rsidR="001D7DC2" w:rsidRPr="00A26239">
        <w:rPr>
          <w:rFonts w:ascii="Arial" w:hAnsi="Arial" w:cs="Arial"/>
          <w:sz w:val="20"/>
          <w:szCs w:val="20"/>
        </w:rPr>
        <w:t xml:space="preserve">environmental and associated cultural </w:t>
      </w:r>
      <w:r w:rsidRPr="00A26239">
        <w:rPr>
          <w:rFonts w:ascii="Arial" w:hAnsi="Arial" w:cs="Arial"/>
          <w:sz w:val="20"/>
          <w:szCs w:val="20"/>
        </w:rPr>
        <w:t>assets</w:t>
      </w:r>
      <w:r w:rsidR="001D7DC2" w:rsidRPr="00A26239">
        <w:rPr>
          <w:rFonts w:ascii="Arial" w:hAnsi="Arial" w:cs="Arial"/>
          <w:sz w:val="20"/>
          <w:szCs w:val="20"/>
        </w:rPr>
        <w:t xml:space="preserve"> can be increase</w:t>
      </w:r>
      <w:r w:rsidR="000E346E">
        <w:rPr>
          <w:rFonts w:ascii="Arial" w:hAnsi="Arial" w:cs="Arial"/>
          <w:sz w:val="20"/>
          <w:szCs w:val="20"/>
        </w:rPr>
        <w:t>d</w:t>
      </w:r>
      <w:r w:rsidR="001D7DC2" w:rsidRPr="00A26239">
        <w:rPr>
          <w:rFonts w:ascii="Arial" w:hAnsi="Arial" w:cs="Arial"/>
          <w:sz w:val="20"/>
          <w:szCs w:val="20"/>
        </w:rPr>
        <w:t xml:space="preserve"> as can the u</w:t>
      </w:r>
      <w:r w:rsidRPr="00A26239">
        <w:rPr>
          <w:rFonts w:ascii="Arial" w:hAnsi="Arial" w:cs="Arial"/>
          <w:sz w:val="20"/>
          <w:szCs w:val="20"/>
        </w:rPr>
        <w:t xml:space="preserve">se </w:t>
      </w:r>
      <w:r w:rsidR="001D7DC2" w:rsidRPr="00A26239">
        <w:rPr>
          <w:rFonts w:ascii="Arial" w:hAnsi="Arial" w:cs="Arial"/>
          <w:sz w:val="20"/>
          <w:szCs w:val="20"/>
        </w:rPr>
        <w:t xml:space="preserve">the MIDAs </w:t>
      </w:r>
      <w:r w:rsidRPr="00A26239">
        <w:rPr>
          <w:rFonts w:ascii="Arial" w:hAnsi="Arial" w:cs="Arial"/>
          <w:sz w:val="20"/>
          <w:szCs w:val="20"/>
        </w:rPr>
        <w:t>as</w:t>
      </w:r>
      <w:r w:rsidR="001D7DC2" w:rsidRPr="00A26239">
        <w:rPr>
          <w:rFonts w:ascii="Arial" w:hAnsi="Arial" w:cs="Arial"/>
          <w:sz w:val="20"/>
          <w:szCs w:val="20"/>
        </w:rPr>
        <w:t xml:space="preserve"> hubs providing </w:t>
      </w:r>
      <w:r w:rsidRPr="00A26239">
        <w:rPr>
          <w:rFonts w:ascii="Arial" w:hAnsi="Arial" w:cs="Arial"/>
          <w:sz w:val="20"/>
          <w:szCs w:val="20"/>
        </w:rPr>
        <w:t>consistent and relevant stories.</w:t>
      </w:r>
    </w:p>
    <w:p w14:paraId="165DAEF7" w14:textId="230DEBDC" w:rsidR="00B42AF3" w:rsidRPr="00A26239" w:rsidRDefault="00B42AF3">
      <w:pPr>
        <w:spacing w:after="0" w:line="240" w:lineRule="auto"/>
        <w:rPr>
          <w:rFonts w:ascii="Arial" w:hAnsi="Arial" w:cs="Arial"/>
          <w:sz w:val="20"/>
          <w:szCs w:val="20"/>
        </w:rPr>
      </w:pPr>
    </w:p>
    <w:p w14:paraId="2A15A1FD" w14:textId="37A8C1CC" w:rsidR="00B42AF3" w:rsidRPr="00A26239" w:rsidRDefault="007E3024">
      <w:pPr>
        <w:spacing w:after="0" w:line="240" w:lineRule="auto"/>
        <w:rPr>
          <w:rFonts w:ascii="Arial" w:hAnsi="Arial" w:cs="Arial"/>
          <w:sz w:val="20"/>
          <w:szCs w:val="20"/>
        </w:rPr>
      </w:pPr>
      <w:r w:rsidRPr="00A26239">
        <w:rPr>
          <w:rFonts w:ascii="Arial" w:hAnsi="Arial" w:cs="Arial"/>
          <w:sz w:val="20"/>
          <w:szCs w:val="20"/>
        </w:rPr>
        <w:t>Finally, the w</w:t>
      </w:r>
      <w:r w:rsidR="00B42AF3" w:rsidRPr="00A26239">
        <w:rPr>
          <w:rFonts w:ascii="Arial" w:hAnsi="Arial" w:cs="Arial"/>
          <w:sz w:val="20"/>
          <w:szCs w:val="20"/>
        </w:rPr>
        <w:t>ay forward –</w:t>
      </w:r>
      <w:r w:rsidRPr="00A26239">
        <w:rPr>
          <w:rFonts w:ascii="Arial" w:hAnsi="Arial" w:cs="Arial"/>
          <w:sz w:val="20"/>
          <w:szCs w:val="20"/>
        </w:rPr>
        <w:t xml:space="preserve"> IUCN Guidance issue</w:t>
      </w:r>
      <w:r w:rsidR="000E346E">
        <w:rPr>
          <w:rFonts w:ascii="Arial" w:hAnsi="Arial" w:cs="Arial"/>
          <w:sz w:val="20"/>
          <w:szCs w:val="20"/>
        </w:rPr>
        <w:t>d</w:t>
      </w:r>
      <w:r w:rsidRPr="00A26239">
        <w:rPr>
          <w:rFonts w:ascii="Arial" w:hAnsi="Arial" w:cs="Arial"/>
          <w:sz w:val="20"/>
          <w:szCs w:val="20"/>
        </w:rPr>
        <w:t xml:space="preserve"> in 2016 provide</w:t>
      </w:r>
      <w:r w:rsidR="000E346E">
        <w:rPr>
          <w:rFonts w:ascii="Arial" w:hAnsi="Arial" w:cs="Arial"/>
          <w:sz w:val="20"/>
          <w:szCs w:val="20"/>
        </w:rPr>
        <w:t>s</w:t>
      </w:r>
      <w:r w:rsidRPr="00A26239">
        <w:rPr>
          <w:rFonts w:ascii="Arial" w:hAnsi="Arial" w:cs="Arial"/>
          <w:sz w:val="20"/>
          <w:szCs w:val="20"/>
        </w:rPr>
        <w:t xml:space="preserve"> a sound road map. The </w:t>
      </w:r>
      <w:r w:rsidR="00B42AF3" w:rsidRPr="00A26239">
        <w:rPr>
          <w:rFonts w:ascii="Arial" w:hAnsi="Arial" w:cs="Arial"/>
          <w:sz w:val="20"/>
          <w:szCs w:val="20"/>
        </w:rPr>
        <w:t xml:space="preserve">C2C </w:t>
      </w:r>
      <w:r w:rsidR="001A50F2" w:rsidRPr="00A26239">
        <w:rPr>
          <w:rFonts w:ascii="Arial" w:hAnsi="Arial" w:cs="Arial"/>
          <w:sz w:val="20"/>
          <w:szCs w:val="20"/>
        </w:rPr>
        <w:t>proposal</w:t>
      </w:r>
      <w:r w:rsidR="00B42AF3" w:rsidRPr="00A26239">
        <w:rPr>
          <w:rFonts w:ascii="Arial" w:hAnsi="Arial" w:cs="Arial"/>
          <w:sz w:val="20"/>
          <w:szCs w:val="20"/>
        </w:rPr>
        <w:t xml:space="preserve"> looks </w:t>
      </w:r>
      <w:r w:rsidR="001A50F2" w:rsidRPr="00A26239">
        <w:rPr>
          <w:rFonts w:ascii="Arial" w:hAnsi="Arial" w:cs="Arial"/>
          <w:sz w:val="20"/>
          <w:szCs w:val="20"/>
        </w:rPr>
        <w:t>excellent</w:t>
      </w:r>
      <w:r w:rsidR="00C07701">
        <w:rPr>
          <w:rFonts w:ascii="Arial" w:hAnsi="Arial" w:cs="Arial"/>
          <w:sz w:val="20"/>
          <w:szCs w:val="20"/>
        </w:rPr>
        <w:t xml:space="preserve"> and provides a promising vehicle for moving these ideas </w:t>
      </w:r>
      <w:proofErr w:type="gramStart"/>
      <w:r w:rsidR="00C07701">
        <w:rPr>
          <w:rFonts w:ascii="Arial" w:hAnsi="Arial" w:cs="Arial"/>
          <w:sz w:val="20"/>
          <w:szCs w:val="20"/>
        </w:rPr>
        <w:t>forward</w:t>
      </w:r>
      <w:r w:rsidR="001D7DC2" w:rsidRPr="00A26239">
        <w:rPr>
          <w:rFonts w:ascii="Arial" w:hAnsi="Arial" w:cs="Arial"/>
          <w:sz w:val="20"/>
          <w:szCs w:val="20"/>
        </w:rPr>
        <w:t xml:space="preserve"> .</w:t>
      </w:r>
      <w:proofErr w:type="gramEnd"/>
      <w:r w:rsidR="001D7DC2" w:rsidRPr="00A26239">
        <w:rPr>
          <w:rFonts w:ascii="Arial" w:hAnsi="Arial" w:cs="Arial"/>
          <w:sz w:val="20"/>
          <w:szCs w:val="20"/>
        </w:rPr>
        <w:t xml:space="preserve"> Actors should s</w:t>
      </w:r>
      <w:r w:rsidR="00B42AF3" w:rsidRPr="00A26239">
        <w:rPr>
          <w:rFonts w:ascii="Arial" w:hAnsi="Arial" w:cs="Arial"/>
          <w:sz w:val="20"/>
          <w:szCs w:val="20"/>
        </w:rPr>
        <w:t>hare</w:t>
      </w:r>
      <w:r w:rsidR="001D7DC2" w:rsidRPr="00A26239">
        <w:rPr>
          <w:rFonts w:ascii="Arial" w:hAnsi="Arial" w:cs="Arial"/>
          <w:sz w:val="20"/>
          <w:szCs w:val="20"/>
        </w:rPr>
        <w:t xml:space="preserve"> their</w:t>
      </w:r>
      <w:r w:rsidR="00B42AF3" w:rsidRPr="00A26239">
        <w:rPr>
          <w:rFonts w:ascii="Arial" w:hAnsi="Arial" w:cs="Arial"/>
          <w:sz w:val="20"/>
          <w:szCs w:val="20"/>
        </w:rPr>
        <w:t xml:space="preserve"> experience by practice </w:t>
      </w:r>
      <w:r w:rsidR="001D7DC2" w:rsidRPr="00A26239">
        <w:rPr>
          <w:rFonts w:ascii="Arial" w:hAnsi="Arial" w:cs="Arial"/>
          <w:sz w:val="20"/>
          <w:szCs w:val="20"/>
        </w:rPr>
        <w:t>and learning by communication.  We commend the l</w:t>
      </w:r>
      <w:r w:rsidR="00B42AF3" w:rsidRPr="00A26239">
        <w:rPr>
          <w:rFonts w:ascii="Arial" w:hAnsi="Arial" w:cs="Arial"/>
          <w:sz w:val="20"/>
          <w:szCs w:val="20"/>
        </w:rPr>
        <w:t xml:space="preserve">eadership of Jeju and all involved in </w:t>
      </w:r>
      <w:r w:rsidR="001A50F2" w:rsidRPr="00A26239">
        <w:rPr>
          <w:rFonts w:ascii="Arial" w:hAnsi="Arial" w:cs="Arial"/>
          <w:sz w:val="20"/>
          <w:szCs w:val="20"/>
        </w:rPr>
        <w:t>identifying</w:t>
      </w:r>
      <w:r w:rsidR="00B42AF3" w:rsidRPr="00A26239">
        <w:rPr>
          <w:rFonts w:ascii="Arial" w:hAnsi="Arial" w:cs="Arial"/>
          <w:sz w:val="20"/>
          <w:szCs w:val="20"/>
        </w:rPr>
        <w:t xml:space="preserve"> and addressing the ch</w:t>
      </w:r>
      <w:bookmarkStart w:id="0" w:name="_GoBack"/>
      <w:bookmarkEnd w:id="0"/>
      <w:r w:rsidR="00B42AF3" w:rsidRPr="00A26239">
        <w:rPr>
          <w:rFonts w:ascii="Arial" w:hAnsi="Arial" w:cs="Arial"/>
          <w:sz w:val="20"/>
          <w:szCs w:val="20"/>
        </w:rPr>
        <w:t xml:space="preserve">allenges and looking at the way forward. </w:t>
      </w:r>
    </w:p>
    <w:p w14:paraId="3C9DB4F0" w14:textId="09331E41" w:rsidR="003076F8" w:rsidRPr="00A26239" w:rsidRDefault="003076F8">
      <w:pPr>
        <w:spacing w:after="0" w:line="240" w:lineRule="auto"/>
        <w:rPr>
          <w:rFonts w:ascii="Arial" w:hAnsi="Arial" w:cs="Arial"/>
          <w:sz w:val="20"/>
          <w:szCs w:val="20"/>
        </w:rPr>
      </w:pPr>
    </w:p>
    <w:p w14:paraId="257B6625" w14:textId="601F73AB" w:rsidR="003076F8" w:rsidRPr="00A26239" w:rsidRDefault="003076F8">
      <w:pPr>
        <w:spacing w:after="0" w:line="240" w:lineRule="auto"/>
        <w:rPr>
          <w:rFonts w:ascii="Arial" w:hAnsi="Arial" w:cs="Arial"/>
          <w:sz w:val="20"/>
          <w:szCs w:val="20"/>
        </w:rPr>
      </w:pPr>
      <w:r w:rsidRPr="00A26239">
        <w:rPr>
          <w:rFonts w:ascii="Arial" w:hAnsi="Arial" w:cs="Arial"/>
          <w:sz w:val="20"/>
          <w:szCs w:val="20"/>
        </w:rPr>
        <w:t xml:space="preserve">Prof Shim </w:t>
      </w:r>
      <w:r w:rsidR="00D95E77" w:rsidRPr="00A26239">
        <w:rPr>
          <w:rFonts w:ascii="Arial" w:hAnsi="Arial" w:cs="Arial"/>
          <w:sz w:val="20"/>
          <w:szCs w:val="20"/>
        </w:rPr>
        <w:t xml:space="preserve">followed by noting </w:t>
      </w:r>
      <w:r w:rsidRPr="00A26239">
        <w:rPr>
          <w:rFonts w:ascii="Arial" w:hAnsi="Arial" w:cs="Arial"/>
          <w:sz w:val="20"/>
          <w:szCs w:val="20"/>
        </w:rPr>
        <w:t xml:space="preserve">that coordination and information sharing is very </w:t>
      </w:r>
      <w:r w:rsidR="00D95E77" w:rsidRPr="00A26239">
        <w:rPr>
          <w:rFonts w:ascii="Arial" w:hAnsi="Arial" w:cs="Arial"/>
          <w:sz w:val="20"/>
          <w:szCs w:val="20"/>
        </w:rPr>
        <w:t>important</w:t>
      </w:r>
      <w:r w:rsidRPr="00A26239">
        <w:rPr>
          <w:rFonts w:ascii="Arial" w:hAnsi="Arial" w:cs="Arial"/>
          <w:sz w:val="20"/>
          <w:szCs w:val="20"/>
        </w:rPr>
        <w:t xml:space="preserve">. </w:t>
      </w:r>
      <w:r w:rsidR="00D95E77" w:rsidRPr="00A26239">
        <w:rPr>
          <w:rFonts w:ascii="Arial" w:hAnsi="Arial" w:cs="Arial"/>
          <w:sz w:val="20"/>
          <w:szCs w:val="20"/>
        </w:rPr>
        <w:t xml:space="preserve">They must be coordinated and the management </w:t>
      </w:r>
      <w:r w:rsidRPr="00A26239">
        <w:rPr>
          <w:rFonts w:ascii="Arial" w:hAnsi="Arial" w:cs="Arial"/>
          <w:sz w:val="20"/>
          <w:szCs w:val="20"/>
        </w:rPr>
        <w:t>harmonis</w:t>
      </w:r>
      <w:r w:rsidR="00D95E77" w:rsidRPr="00A26239">
        <w:rPr>
          <w:rFonts w:ascii="Arial" w:hAnsi="Arial" w:cs="Arial"/>
          <w:sz w:val="20"/>
          <w:szCs w:val="20"/>
        </w:rPr>
        <w:t>ed</w:t>
      </w:r>
      <w:r w:rsidRPr="00A26239">
        <w:rPr>
          <w:rFonts w:ascii="Arial" w:hAnsi="Arial" w:cs="Arial"/>
          <w:sz w:val="20"/>
          <w:szCs w:val="20"/>
        </w:rPr>
        <w:t xml:space="preserve">.  </w:t>
      </w:r>
      <w:r w:rsidR="00D95E77" w:rsidRPr="00A26239">
        <w:rPr>
          <w:rFonts w:ascii="Arial" w:hAnsi="Arial" w:cs="Arial"/>
          <w:sz w:val="20"/>
          <w:szCs w:val="20"/>
        </w:rPr>
        <w:t>I</w:t>
      </w:r>
      <w:r w:rsidRPr="00A26239">
        <w:rPr>
          <w:rFonts w:ascii="Arial" w:hAnsi="Arial" w:cs="Arial"/>
          <w:sz w:val="20"/>
          <w:szCs w:val="20"/>
        </w:rPr>
        <w:t>ncreasing designations and initiatives will make this increasingly important</w:t>
      </w:r>
      <w:r w:rsidR="00D95E77" w:rsidRPr="00A26239">
        <w:rPr>
          <w:rFonts w:ascii="Arial" w:hAnsi="Arial" w:cs="Arial"/>
          <w:sz w:val="20"/>
          <w:szCs w:val="20"/>
        </w:rPr>
        <w:t xml:space="preserve"> and m</w:t>
      </w:r>
      <w:r w:rsidRPr="00A26239">
        <w:rPr>
          <w:rFonts w:ascii="Arial" w:hAnsi="Arial" w:cs="Arial"/>
          <w:sz w:val="20"/>
          <w:szCs w:val="20"/>
        </w:rPr>
        <w:t>ore efforts are and will be needed to deal with the higher numbers</w:t>
      </w:r>
      <w:r w:rsidR="00C07701">
        <w:rPr>
          <w:rFonts w:ascii="Arial" w:hAnsi="Arial" w:cs="Arial"/>
          <w:sz w:val="20"/>
          <w:szCs w:val="20"/>
        </w:rPr>
        <w:t>, h</w:t>
      </w:r>
      <w:r w:rsidRPr="00A26239">
        <w:rPr>
          <w:rFonts w:ascii="Arial" w:hAnsi="Arial" w:cs="Arial"/>
          <w:sz w:val="20"/>
          <w:szCs w:val="20"/>
        </w:rPr>
        <w:t>orizontally at all levels.</w:t>
      </w:r>
      <w:r w:rsidR="00D95E77" w:rsidRPr="00A26239">
        <w:rPr>
          <w:rFonts w:ascii="Arial" w:hAnsi="Arial" w:cs="Arial"/>
          <w:sz w:val="20"/>
          <w:szCs w:val="20"/>
        </w:rPr>
        <w:t xml:space="preserve">  </w:t>
      </w:r>
      <w:r w:rsidRPr="00A26239">
        <w:rPr>
          <w:rFonts w:ascii="Arial" w:hAnsi="Arial" w:cs="Arial"/>
          <w:sz w:val="20"/>
          <w:szCs w:val="20"/>
        </w:rPr>
        <w:t>Legally this will make it more effective too.</w:t>
      </w:r>
    </w:p>
    <w:p w14:paraId="01EB637B" w14:textId="3E5426B9" w:rsidR="003076F8" w:rsidRPr="00A26239" w:rsidRDefault="003076F8">
      <w:pPr>
        <w:spacing w:after="0" w:line="240" w:lineRule="auto"/>
        <w:rPr>
          <w:rFonts w:ascii="Arial" w:hAnsi="Arial" w:cs="Arial"/>
          <w:sz w:val="20"/>
          <w:szCs w:val="20"/>
        </w:rPr>
      </w:pPr>
    </w:p>
    <w:p w14:paraId="113E2BA7" w14:textId="2CE201B8" w:rsidR="00B42AF3" w:rsidRPr="00A26239" w:rsidRDefault="004E775F">
      <w:pPr>
        <w:spacing w:after="0" w:line="240" w:lineRule="auto"/>
        <w:rPr>
          <w:rFonts w:ascii="Arial" w:hAnsi="Arial" w:cs="Arial"/>
          <w:sz w:val="20"/>
          <w:szCs w:val="20"/>
        </w:rPr>
      </w:pPr>
      <w:proofErr w:type="gramStart"/>
      <w:r>
        <w:rPr>
          <w:rFonts w:ascii="Arial" w:hAnsi="Arial" w:cs="Arial"/>
          <w:sz w:val="20"/>
          <w:szCs w:val="20"/>
        </w:rPr>
        <w:t xml:space="preserve">Prof </w:t>
      </w:r>
      <w:r w:rsidR="00D95E77" w:rsidRPr="00A26239">
        <w:rPr>
          <w:rFonts w:ascii="Arial" w:hAnsi="Arial" w:cs="Arial"/>
          <w:sz w:val="20"/>
          <w:szCs w:val="20"/>
        </w:rPr>
        <w:t xml:space="preserve"> </w:t>
      </w:r>
      <w:r w:rsidRPr="002E638D">
        <w:rPr>
          <w:rFonts w:ascii="Arial" w:hAnsi="Arial" w:cs="Arial"/>
          <w:sz w:val="20"/>
          <w:szCs w:val="20"/>
        </w:rPr>
        <w:t>Khan</w:t>
      </w:r>
      <w:proofErr w:type="gramEnd"/>
      <w:r w:rsidRPr="00A26239">
        <w:rPr>
          <w:rFonts w:ascii="Arial" w:hAnsi="Arial" w:cs="Arial"/>
          <w:sz w:val="20"/>
          <w:szCs w:val="20"/>
        </w:rPr>
        <w:t xml:space="preserve"> </w:t>
      </w:r>
      <w:r w:rsidR="00D95E77" w:rsidRPr="00A26239">
        <w:rPr>
          <w:rFonts w:ascii="Arial" w:hAnsi="Arial" w:cs="Arial"/>
          <w:sz w:val="20"/>
          <w:szCs w:val="20"/>
        </w:rPr>
        <w:t xml:space="preserve">concluded that events such as these provide </w:t>
      </w:r>
      <w:r w:rsidR="003076F8" w:rsidRPr="00A26239">
        <w:rPr>
          <w:rFonts w:ascii="Arial" w:hAnsi="Arial" w:cs="Arial"/>
          <w:sz w:val="20"/>
          <w:szCs w:val="20"/>
        </w:rPr>
        <w:t xml:space="preserve">good </w:t>
      </w:r>
      <w:r w:rsidR="001A50F2" w:rsidRPr="00A26239">
        <w:rPr>
          <w:rFonts w:ascii="Arial" w:hAnsi="Arial" w:cs="Arial"/>
          <w:sz w:val="20"/>
          <w:szCs w:val="20"/>
        </w:rPr>
        <w:t>opportunities</w:t>
      </w:r>
      <w:r w:rsidR="003076F8" w:rsidRPr="00A26239">
        <w:rPr>
          <w:rFonts w:ascii="Arial" w:hAnsi="Arial" w:cs="Arial"/>
          <w:sz w:val="20"/>
          <w:szCs w:val="20"/>
        </w:rPr>
        <w:t xml:space="preserve"> for information </w:t>
      </w:r>
      <w:proofErr w:type="spellStart"/>
      <w:r w:rsidR="003076F8" w:rsidRPr="00A26239">
        <w:rPr>
          <w:rFonts w:ascii="Arial" w:hAnsi="Arial" w:cs="Arial"/>
          <w:sz w:val="20"/>
          <w:szCs w:val="20"/>
        </w:rPr>
        <w:t>sharingat</w:t>
      </w:r>
      <w:proofErr w:type="spellEnd"/>
      <w:r w:rsidR="003076F8" w:rsidRPr="00A26239">
        <w:rPr>
          <w:rFonts w:ascii="Arial" w:hAnsi="Arial" w:cs="Arial"/>
          <w:sz w:val="20"/>
          <w:szCs w:val="20"/>
        </w:rPr>
        <w:t xml:space="preserve"> local, national and international level.  It is </w:t>
      </w:r>
      <w:r w:rsidR="001A50F2" w:rsidRPr="00A26239">
        <w:rPr>
          <w:rFonts w:ascii="Arial" w:hAnsi="Arial" w:cs="Arial"/>
          <w:sz w:val="20"/>
          <w:szCs w:val="20"/>
        </w:rPr>
        <w:t>encouraging</w:t>
      </w:r>
      <w:r w:rsidR="003076F8" w:rsidRPr="00A26239">
        <w:rPr>
          <w:rFonts w:ascii="Arial" w:hAnsi="Arial" w:cs="Arial"/>
          <w:sz w:val="20"/>
          <w:szCs w:val="20"/>
        </w:rPr>
        <w:t xml:space="preserve"> to see interest from </w:t>
      </w:r>
      <w:proofErr w:type="gramStart"/>
      <w:r w:rsidR="003076F8" w:rsidRPr="00A26239">
        <w:rPr>
          <w:rFonts w:ascii="Arial" w:hAnsi="Arial" w:cs="Arial"/>
          <w:sz w:val="20"/>
          <w:szCs w:val="20"/>
        </w:rPr>
        <w:t>locals</w:t>
      </w:r>
      <w:r w:rsidR="00D95E77" w:rsidRPr="00A26239">
        <w:rPr>
          <w:rFonts w:ascii="Arial" w:hAnsi="Arial" w:cs="Arial"/>
          <w:sz w:val="20"/>
          <w:szCs w:val="20"/>
        </w:rPr>
        <w:t xml:space="preserve"> which highlights</w:t>
      </w:r>
      <w:proofErr w:type="gramEnd"/>
      <w:r w:rsidR="00D95E77" w:rsidRPr="00A26239">
        <w:rPr>
          <w:rFonts w:ascii="Arial" w:hAnsi="Arial" w:cs="Arial"/>
          <w:sz w:val="20"/>
          <w:szCs w:val="20"/>
        </w:rPr>
        <w:t xml:space="preserve"> the importance of translating the </w:t>
      </w:r>
      <w:r w:rsidR="003076F8" w:rsidRPr="00A26239">
        <w:rPr>
          <w:rFonts w:ascii="Arial" w:hAnsi="Arial" w:cs="Arial"/>
          <w:sz w:val="20"/>
          <w:szCs w:val="20"/>
        </w:rPr>
        <w:t xml:space="preserve">academic recommendations </w:t>
      </w:r>
      <w:r w:rsidR="00C07701">
        <w:rPr>
          <w:rFonts w:ascii="Arial" w:hAnsi="Arial" w:cs="Arial"/>
          <w:sz w:val="20"/>
          <w:szCs w:val="20"/>
        </w:rPr>
        <w:t xml:space="preserve">into meaningful communication </w:t>
      </w:r>
      <w:r w:rsidR="003076F8" w:rsidRPr="00A26239">
        <w:rPr>
          <w:rFonts w:ascii="Arial" w:hAnsi="Arial" w:cs="Arial"/>
          <w:sz w:val="20"/>
          <w:szCs w:val="20"/>
        </w:rPr>
        <w:t xml:space="preserve">for locals. </w:t>
      </w:r>
    </w:p>
    <w:p w14:paraId="5C9DBC94" w14:textId="40DDBFCD" w:rsidR="003076F8" w:rsidRPr="00A26239" w:rsidRDefault="00D95E77">
      <w:pPr>
        <w:spacing w:after="0" w:line="240" w:lineRule="auto"/>
        <w:rPr>
          <w:rFonts w:ascii="Arial" w:hAnsi="Arial" w:cs="Arial"/>
          <w:sz w:val="20"/>
          <w:szCs w:val="20"/>
        </w:rPr>
      </w:pPr>
      <w:r w:rsidRPr="00A26239">
        <w:rPr>
          <w:rFonts w:ascii="Arial" w:hAnsi="Arial" w:cs="Arial"/>
          <w:sz w:val="20"/>
          <w:szCs w:val="20"/>
        </w:rPr>
        <w:t xml:space="preserve">The Category 2 Centre should not </w:t>
      </w:r>
      <w:r w:rsidR="004E775F">
        <w:rPr>
          <w:rFonts w:ascii="Arial" w:hAnsi="Arial" w:cs="Arial"/>
          <w:sz w:val="20"/>
          <w:szCs w:val="20"/>
        </w:rPr>
        <w:t xml:space="preserve">only </w:t>
      </w:r>
      <w:r w:rsidRPr="00A26239">
        <w:rPr>
          <w:rFonts w:ascii="Arial" w:hAnsi="Arial" w:cs="Arial"/>
          <w:sz w:val="20"/>
          <w:szCs w:val="20"/>
        </w:rPr>
        <w:t xml:space="preserve">have an </w:t>
      </w:r>
      <w:r w:rsidR="001A50F2" w:rsidRPr="00A26239">
        <w:rPr>
          <w:rFonts w:ascii="Arial" w:hAnsi="Arial" w:cs="Arial"/>
          <w:sz w:val="20"/>
          <w:szCs w:val="20"/>
        </w:rPr>
        <w:t>international</w:t>
      </w:r>
      <w:r w:rsidR="003076F8" w:rsidRPr="00A26239">
        <w:rPr>
          <w:rFonts w:ascii="Arial" w:hAnsi="Arial" w:cs="Arial"/>
          <w:sz w:val="20"/>
          <w:szCs w:val="20"/>
        </w:rPr>
        <w:t xml:space="preserve"> focus</w:t>
      </w:r>
      <w:r w:rsidRPr="00A26239">
        <w:rPr>
          <w:rFonts w:ascii="Arial" w:hAnsi="Arial" w:cs="Arial"/>
          <w:sz w:val="20"/>
          <w:szCs w:val="20"/>
        </w:rPr>
        <w:t xml:space="preserve"> - </w:t>
      </w:r>
      <w:r w:rsidR="001A50F2" w:rsidRPr="00A26239">
        <w:rPr>
          <w:rFonts w:ascii="Arial" w:hAnsi="Arial" w:cs="Arial"/>
          <w:sz w:val="20"/>
          <w:szCs w:val="20"/>
        </w:rPr>
        <w:t>there</w:t>
      </w:r>
      <w:r w:rsidR="003076F8" w:rsidRPr="00A26239">
        <w:rPr>
          <w:rFonts w:ascii="Arial" w:hAnsi="Arial" w:cs="Arial"/>
          <w:sz w:val="20"/>
          <w:szCs w:val="20"/>
        </w:rPr>
        <w:t xml:space="preserve"> are potential benefits at national and local levels too</w:t>
      </w:r>
      <w:r w:rsidR="00FB5AD5" w:rsidRPr="00A26239">
        <w:rPr>
          <w:rFonts w:ascii="Arial" w:hAnsi="Arial" w:cs="Arial"/>
          <w:sz w:val="20"/>
          <w:szCs w:val="20"/>
        </w:rPr>
        <w:t xml:space="preserve"> and it is important that the </w:t>
      </w:r>
      <w:r w:rsidR="003076F8" w:rsidRPr="00A26239">
        <w:rPr>
          <w:rFonts w:ascii="Arial" w:hAnsi="Arial" w:cs="Arial"/>
          <w:sz w:val="20"/>
          <w:szCs w:val="20"/>
        </w:rPr>
        <w:t xml:space="preserve">government </w:t>
      </w:r>
      <w:r w:rsidR="001A50F2" w:rsidRPr="00A26239">
        <w:rPr>
          <w:rFonts w:ascii="Arial" w:hAnsi="Arial" w:cs="Arial"/>
          <w:sz w:val="20"/>
          <w:szCs w:val="20"/>
        </w:rPr>
        <w:t>continues</w:t>
      </w:r>
      <w:r w:rsidR="003076F8" w:rsidRPr="00A26239">
        <w:rPr>
          <w:rFonts w:ascii="Arial" w:hAnsi="Arial" w:cs="Arial"/>
          <w:sz w:val="20"/>
          <w:szCs w:val="20"/>
        </w:rPr>
        <w:t xml:space="preserve"> to promote these ideas.</w:t>
      </w:r>
    </w:p>
    <w:p w14:paraId="5F053EF0" w14:textId="674C5B5F" w:rsidR="003076F8" w:rsidRPr="00A26239" w:rsidRDefault="003076F8">
      <w:pPr>
        <w:spacing w:after="0" w:line="240" w:lineRule="auto"/>
        <w:rPr>
          <w:rFonts w:ascii="Arial" w:hAnsi="Arial" w:cs="Arial"/>
          <w:sz w:val="20"/>
          <w:szCs w:val="20"/>
        </w:rPr>
      </w:pPr>
    </w:p>
    <w:p w14:paraId="6C6FA03F" w14:textId="7568C6C2" w:rsidR="003076F8" w:rsidRDefault="003076F8">
      <w:pPr>
        <w:spacing w:after="0" w:line="240" w:lineRule="auto"/>
        <w:rPr>
          <w:rFonts w:ascii="Arial" w:hAnsi="Arial" w:cs="Arial"/>
          <w:sz w:val="20"/>
          <w:szCs w:val="20"/>
        </w:rPr>
      </w:pPr>
      <w:r w:rsidRPr="00A26239">
        <w:rPr>
          <w:rFonts w:ascii="Arial" w:hAnsi="Arial" w:cs="Arial"/>
          <w:sz w:val="20"/>
          <w:szCs w:val="20"/>
        </w:rPr>
        <w:t xml:space="preserve">Peter </w:t>
      </w:r>
      <w:r w:rsidR="001A50F2" w:rsidRPr="00A26239">
        <w:rPr>
          <w:rFonts w:ascii="Arial" w:hAnsi="Arial" w:cs="Arial"/>
          <w:sz w:val="20"/>
          <w:szCs w:val="20"/>
        </w:rPr>
        <w:t>Shadie</w:t>
      </w:r>
      <w:r w:rsidR="00FB5AD5" w:rsidRPr="00A26239">
        <w:rPr>
          <w:rFonts w:ascii="Arial" w:hAnsi="Arial" w:cs="Arial"/>
          <w:sz w:val="20"/>
          <w:szCs w:val="20"/>
        </w:rPr>
        <w:t xml:space="preserve"> brought the session to a close by sharing his final thoughts.  </w:t>
      </w:r>
      <w:r w:rsidR="00B56F71">
        <w:rPr>
          <w:rFonts w:ascii="Arial" w:hAnsi="Arial" w:cs="Arial"/>
          <w:sz w:val="20"/>
          <w:szCs w:val="20"/>
        </w:rPr>
        <w:t>M</w:t>
      </w:r>
      <w:r w:rsidR="001A50F2" w:rsidRPr="00A26239">
        <w:rPr>
          <w:rFonts w:ascii="Arial" w:hAnsi="Arial" w:cs="Arial"/>
          <w:sz w:val="20"/>
          <w:szCs w:val="20"/>
        </w:rPr>
        <w:t>any</w:t>
      </w:r>
      <w:r w:rsidRPr="00A26239">
        <w:rPr>
          <w:rFonts w:ascii="Arial" w:hAnsi="Arial" w:cs="Arial"/>
          <w:sz w:val="20"/>
          <w:szCs w:val="20"/>
        </w:rPr>
        <w:t xml:space="preserve"> perspectives </w:t>
      </w:r>
      <w:r w:rsidR="00FB5AD5" w:rsidRPr="00A26239">
        <w:rPr>
          <w:rFonts w:ascii="Arial" w:hAnsi="Arial" w:cs="Arial"/>
          <w:sz w:val="20"/>
          <w:szCs w:val="20"/>
        </w:rPr>
        <w:t xml:space="preserve">were considered during the session and it was clear that all levels need to </w:t>
      </w:r>
      <w:r w:rsidRPr="00A26239">
        <w:rPr>
          <w:rFonts w:ascii="Arial" w:hAnsi="Arial" w:cs="Arial"/>
          <w:sz w:val="20"/>
          <w:szCs w:val="20"/>
        </w:rPr>
        <w:t xml:space="preserve">work together, </w:t>
      </w:r>
      <w:r w:rsidR="001A50F2" w:rsidRPr="00A26239">
        <w:rPr>
          <w:rFonts w:ascii="Arial" w:hAnsi="Arial" w:cs="Arial"/>
          <w:sz w:val="20"/>
          <w:szCs w:val="20"/>
        </w:rPr>
        <w:t>harmonise</w:t>
      </w:r>
      <w:r w:rsidRPr="00A26239">
        <w:rPr>
          <w:rFonts w:ascii="Arial" w:hAnsi="Arial" w:cs="Arial"/>
          <w:sz w:val="20"/>
          <w:szCs w:val="20"/>
        </w:rPr>
        <w:t xml:space="preserve"> and complement</w:t>
      </w:r>
      <w:r w:rsidR="00FB5AD5" w:rsidRPr="00A26239">
        <w:rPr>
          <w:rFonts w:ascii="Arial" w:hAnsi="Arial" w:cs="Arial"/>
          <w:sz w:val="20"/>
          <w:szCs w:val="20"/>
        </w:rPr>
        <w:t xml:space="preserve"> each other</w:t>
      </w:r>
      <w:r w:rsidRPr="00A26239">
        <w:rPr>
          <w:rFonts w:ascii="Arial" w:hAnsi="Arial" w:cs="Arial"/>
          <w:sz w:val="20"/>
          <w:szCs w:val="20"/>
        </w:rPr>
        <w:t xml:space="preserve">.  </w:t>
      </w:r>
      <w:r w:rsidR="00FB5AD5" w:rsidRPr="00A26239">
        <w:rPr>
          <w:rFonts w:ascii="Arial" w:hAnsi="Arial" w:cs="Arial"/>
          <w:sz w:val="20"/>
          <w:szCs w:val="20"/>
        </w:rPr>
        <w:t>T</w:t>
      </w:r>
      <w:r w:rsidRPr="00A26239">
        <w:rPr>
          <w:rFonts w:ascii="Arial" w:hAnsi="Arial" w:cs="Arial"/>
          <w:sz w:val="20"/>
          <w:szCs w:val="20"/>
        </w:rPr>
        <w:t>here are good guidelines</w:t>
      </w:r>
      <w:r w:rsidR="00FB5AD5" w:rsidRPr="00A26239">
        <w:rPr>
          <w:rFonts w:ascii="Arial" w:hAnsi="Arial" w:cs="Arial"/>
          <w:sz w:val="20"/>
          <w:szCs w:val="20"/>
        </w:rPr>
        <w:t xml:space="preserve"> to help with this and with the new </w:t>
      </w:r>
      <w:r w:rsidRPr="00A26239">
        <w:rPr>
          <w:rFonts w:ascii="Arial" w:hAnsi="Arial" w:cs="Arial"/>
          <w:sz w:val="20"/>
          <w:szCs w:val="20"/>
        </w:rPr>
        <w:t>C</w:t>
      </w:r>
      <w:r w:rsidR="00B56F71">
        <w:rPr>
          <w:rFonts w:ascii="Arial" w:hAnsi="Arial" w:cs="Arial"/>
          <w:sz w:val="20"/>
          <w:szCs w:val="20"/>
        </w:rPr>
        <w:t xml:space="preserve">ategory </w:t>
      </w:r>
      <w:r w:rsidRPr="00A26239">
        <w:rPr>
          <w:rFonts w:ascii="Arial" w:hAnsi="Arial" w:cs="Arial"/>
          <w:sz w:val="20"/>
          <w:szCs w:val="20"/>
        </w:rPr>
        <w:t>2</w:t>
      </w:r>
      <w:r w:rsidR="00B56F71">
        <w:rPr>
          <w:rFonts w:ascii="Arial" w:hAnsi="Arial" w:cs="Arial"/>
          <w:sz w:val="20"/>
          <w:szCs w:val="20"/>
        </w:rPr>
        <w:t xml:space="preserve"> </w:t>
      </w:r>
      <w:r w:rsidRPr="00A26239">
        <w:rPr>
          <w:rFonts w:ascii="Arial" w:hAnsi="Arial" w:cs="Arial"/>
          <w:sz w:val="20"/>
          <w:szCs w:val="20"/>
        </w:rPr>
        <w:t>C</w:t>
      </w:r>
      <w:r w:rsidR="00B56F71">
        <w:rPr>
          <w:rFonts w:ascii="Arial" w:hAnsi="Arial" w:cs="Arial"/>
          <w:sz w:val="20"/>
          <w:szCs w:val="20"/>
        </w:rPr>
        <w:t>entre</w:t>
      </w:r>
      <w:r w:rsidRPr="00A26239">
        <w:rPr>
          <w:rFonts w:ascii="Arial" w:hAnsi="Arial" w:cs="Arial"/>
          <w:sz w:val="20"/>
          <w:szCs w:val="20"/>
        </w:rPr>
        <w:t xml:space="preserve"> </w:t>
      </w:r>
      <w:r w:rsidR="00C07701">
        <w:rPr>
          <w:rFonts w:ascii="Arial" w:hAnsi="Arial" w:cs="Arial"/>
          <w:sz w:val="20"/>
          <w:szCs w:val="20"/>
        </w:rPr>
        <w:t xml:space="preserve">hopefully </w:t>
      </w:r>
      <w:r w:rsidR="00FB5AD5" w:rsidRPr="00A26239">
        <w:rPr>
          <w:rFonts w:ascii="Arial" w:hAnsi="Arial" w:cs="Arial"/>
          <w:sz w:val="20"/>
          <w:szCs w:val="20"/>
        </w:rPr>
        <w:t xml:space="preserve">opening in 2020, there is plenty of </w:t>
      </w:r>
      <w:r w:rsidRPr="00A26239">
        <w:rPr>
          <w:rFonts w:ascii="Arial" w:hAnsi="Arial" w:cs="Arial"/>
          <w:sz w:val="20"/>
          <w:szCs w:val="20"/>
        </w:rPr>
        <w:t xml:space="preserve">good work </w:t>
      </w:r>
      <w:r w:rsidR="00FB5AD5" w:rsidRPr="00A26239">
        <w:rPr>
          <w:rFonts w:ascii="Arial" w:hAnsi="Arial" w:cs="Arial"/>
          <w:sz w:val="20"/>
          <w:szCs w:val="20"/>
        </w:rPr>
        <w:t>to be done</w:t>
      </w:r>
      <w:r w:rsidRPr="00A26239">
        <w:rPr>
          <w:rFonts w:ascii="Arial" w:hAnsi="Arial" w:cs="Arial"/>
          <w:sz w:val="20"/>
          <w:szCs w:val="20"/>
        </w:rPr>
        <w:t xml:space="preserve">. </w:t>
      </w:r>
      <w:r w:rsidR="00FB5AD5" w:rsidRPr="00A26239">
        <w:rPr>
          <w:rFonts w:ascii="Arial" w:hAnsi="Arial" w:cs="Arial"/>
          <w:sz w:val="20"/>
          <w:szCs w:val="20"/>
        </w:rPr>
        <w:t xml:space="preserve"> However, it is essential to work </w:t>
      </w:r>
      <w:r w:rsidRPr="00A26239">
        <w:rPr>
          <w:rFonts w:ascii="Arial" w:hAnsi="Arial" w:cs="Arial"/>
          <w:sz w:val="20"/>
          <w:szCs w:val="20"/>
        </w:rPr>
        <w:t xml:space="preserve">within the realm of the possible.  </w:t>
      </w:r>
      <w:r w:rsidR="001A50F2" w:rsidRPr="00A26239">
        <w:rPr>
          <w:rFonts w:ascii="Arial" w:hAnsi="Arial" w:cs="Arial"/>
          <w:sz w:val="20"/>
          <w:szCs w:val="20"/>
        </w:rPr>
        <w:t>Each</w:t>
      </w:r>
      <w:r w:rsidRPr="00A26239">
        <w:rPr>
          <w:rFonts w:ascii="Arial" w:hAnsi="Arial" w:cs="Arial"/>
          <w:sz w:val="20"/>
          <w:szCs w:val="20"/>
        </w:rPr>
        <w:t xml:space="preserve"> system has </w:t>
      </w:r>
      <w:r w:rsidR="00C07701">
        <w:rPr>
          <w:rFonts w:ascii="Arial" w:hAnsi="Arial" w:cs="Arial"/>
          <w:sz w:val="20"/>
          <w:szCs w:val="20"/>
        </w:rPr>
        <w:t>its</w:t>
      </w:r>
      <w:r w:rsidR="00C07701" w:rsidRPr="00A26239">
        <w:rPr>
          <w:rFonts w:ascii="Arial" w:hAnsi="Arial" w:cs="Arial"/>
          <w:sz w:val="20"/>
          <w:szCs w:val="20"/>
        </w:rPr>
        <w:t xml:space="preserve"> </w:t>
      </w:r>
      <w:r w:rsidRPr="00A26239">
        <w:rPr>
          <w:rFonts w:ascii="Arial" w:hAnsi="Arial" w:cs="Arial"/>
          <w:sz w:val="20"/>
          <w:szCs w:val="20"/>
        </w:rPr>
        <w:t xml:space="preserve">own system, </w:t>
      </w:r>
      <w:r w:rsidR="001A50F2" w:rsidRPr="00A26239">
        <w:rPr>
          <w:rFonts w:ascii="Arial" w:hAnsi="Arial" w:cs="Arial"/>
          <w:sz w:val="20"/>
          <w:szCs w:val="20"/>
        </w:rPr>
        <w:t>categorisation</w:t>
      </w:r>
      <w:r w:rsidR="00FB5AD5" w:rsidRPr="00A26239">
        <w:rPr>
          <w:rFonts w:ascii="Arial" w:hAnsi="Arial" w:cs="Arial"/>
          <w:sz w:val="20"/>
          <w:szCs w:val="20"/>
        </w:rPr>
        <w:t xml:space="preserve"> and even </w:t>
      </w:r>
      <w:r w:rsidRPr="00A26239">
        <w:rPr>
          <w:rFonts w:ascii="Arial" w:hAnsi="Arial" w:cs="Arial"/>
          <w:sz w:val="20"/>
          <w:szCs w:val="20"/>
        </w:rPr>
        <w:t xml:space="preserve">within each designator </w:t>
      </w:r>
      <w:r w:rsidR="001A50F2" w:rsidRPr="00A26239">
        <w:rPr>
          <w:rFonts w:ascii="Arial" w:hAnsi="Arial" w:cs="Arial"/>
          <w:sz w:val="20"/>
          <w:szCs w:val="20"/>
        </w:rPr>
        <w:t>it</w:t>
      </w:r>
      <w:r w:rsidRPr="00A26239">
        <w:rPr>
          <w:rFonts w:ascii="Arial" w:hAnsi="Arial" w:cs="Arial"/>
          <w:sz w:val="20"/>
          <w:szCs w:val="20"/>
        </w:rPr>
        <w:t xml:space="preserve"> </w:t>
      </w:r>
      <w:r w:rsidR="001A50F2" w:rsidRPr="00A26239">
        <w:rPr>
          <w:rFonts w:ascii="Arial" w:hAnsi="Arial" w:cs="Arial"/>
          <w:sz w:val="20"/>
          <w:szCs w:val="20"/>
        </w:rPr>
        <w:t>is</w:t>
      </w:r>
      <w:r w:rsidRPr="00A26239">
        <w:rPr>
          <w:rFonts w:ascii="Arial" w:hAnsi="Arial" w:cs="Arial"/>
          <w:sz w:val="20"/>
          <w:szCs w:val="20"/>
        </w:rPr>
        <w:t xml:space="preserve"> hard to implement </w:t>
      </w:r>
      <w:r w:rsidR="001A50F2" w:rsidRPr="00A26239">
        <w:rPr>
          <w:rFonts w:ascii="Arial" w:hAnsi="Arial" w:cs="Arial"/>
          <w:sz w:val="20"/>
          <w:szCs w:val="20"/>
        </w:rPr>
        <w:t>change.</w:t>
      </w:r>
      <w:r w:rsidRPr="00A26239">
        <w:rPr>
          <w:rFonts w:ascii="Arial" w:hAnsi="Arial" w:cs="Arial"/>
          <w:sz w:val="20"/>
          <w:szCs w:val="20"/>
        </w:rPr>
        <w:t xml:space="preserve"> </w:t>
      </w:r>
      <w:r w:rsidR="00B56F71" w:rsidRPr="00DF715D">
        <w:rPr>
          <w:rFonts w:ascii="Arial" w:hAnsi="Arial" w:cs="Arial"/>
          <w:sz w:val="20"/>
          <w:szCs w:val="20"/>
        </w:rPr>
        <w:t>Nevertheless</w:t>
      </w:r>
      <w:r w:rsidR="00FB5AD5" w:rsidRPr="00A26239">
        <w:rPr>
          <w:rFonts w:ascii="Arial" w:hAnsi="Arial" w:cs="Arial"/>
          <w:sz w:val="20"/>
          <w:szCs w:val="20"/>
        </w:rPr>
        <w:t xml:space="preserve">, there </w:t>
      </w:r>
      <w:r w:rsidRPr="00A26239">
        <w:rPr>
          <w:rFonts w:ascii="Arial" w:hAnsi="Arial" w:cs="Arial"/>
          <w:sz w:val="20"/>
          <w:szCs w:val="20"/>
        </w:rPr>
        <w:t xml:space="preserve">are some simple things that </w:t>
      </w:r>
      <w:r w:rsidR="00FB5AD5" w:rsidRPr="00A26239">
        <w:rPr>
          <w:rFonts w:ascii="Arial" w:hAnsi="Arial" w:cs="Arial"/>
          <w:sz w:val="20"/>
          <w:szCs w:val="20"/>
        </w:rPr>
        <w:t xml:space="preserve">can be done to move </w:t>
      </w:r>
      <w:r w:rsidRPr="00A26239">
        <w:rPr>
          <w:rFonts w:ascii="Arial" w:hAnsi="Arial" w:cs="Arial"/>
          <w:sz w:val="20"/>
          <w:szCs w:val="20"/>
        </w:rPr>
        <w:t>in the right direction.   Wo</w:t>
      </w:r>
      <w:r w:rsidR="00A53B67" w:rsidRPr="00A26239">
        <w:rPr>
          <w:rFonts w:ascii="Arial" w:hAnsi="Arial" w:cs="Arial"/>
          <w:sz w:val="20"/>
          <w:szCs w:val="20"/>
        </w:rPr>
        <w:t xml:space="preserve">rk </w:t>
      </w:r>
      <w:r w:rsidR="001A50F2" w:rsidRPr="00A26239">
        <w:rPr>
          <w:rFonts w:ascii="Arial" w:hAnsi="Arial" w:cs="Arial"/>
          <w:sz w:val="20"/>
          <w:szCs w:val="20"/>
        </w:rPr>
        <w:t>w</w:t>
      </w:r>
      <w:r w:rsidRPr="00A26239">
        <w:rPr>
          <w:rFonts w:ascii="Arial" w:hAnsi="Arial" w:cs="Arial"/>
          <w:sz w:val="20"/>
          <w:szCs w:val="20"/>
        </w:rPr>
        <w:t xml:space="preserve">ith existing </w:t>
      </w:r>
      <w:r w:rsidR="001A50F2" w:rsidRPr="00A26239">
        <w:rPr>
          <w:rFonts w:ascii="Arial" w:hAnsi="Arial" w:cs="Arial"/>
          <w:sz w:val="20"/>
          <w:szCs w:val="20"/>
        </w:rPr>
        <w:t>initiatives</w:t>
      </w:r>
      <w:r w:rsidR="00DF715D" w:rsidRPr="00A26239">
        <w:rPr>
          <w:rFonts w:ascii="Arial" w:hAnsi="Arial" w:cs="Arial"/>
          <w:sz w:val="20"/>
          <w:szCs w:val="20"/>
        </w:rPr>
        <w:t>, capitalising on b</w:t>
      </w:r>
      <w:r w:rsidR="001A50F2" w:rsidRPr="00A26239">
        <w:rPr>
          <w:rFonts w:ascii="Arial" w:hAnsi="Arial" w:cs="Arial"/>
          <w:sz w:val="20"/>
          <w:szCs w:val="20"/>
        </w:rPr>
        <w:t>enefits</w:t>
      </w:r>
      <w:r w:rsidRPr="00A26239">
        <w:rPr>
          <w:rFonts w:ascii="Arial" w:hAnsi="Arial" w:cs="Arial"/>
          <w:sz w:val="20"/>
          <w:szCs w:val="20"/>
        </w:rPr>
        <w:t xml:space="preserve"> that derive </w:t>
      </w:r>
      <w:r w:rsidR="001A50F2" w:rsidRPr="00A26239">
        <w:rPr>
          <w:rFonts w:ascii="Arial" w:hAnsi="Arial" w:cs="Arial"/>
          <w:sz w:val="20"/>
          <w:szCs w:val="20"/>
        </w:rPr>
        <w:t>from</w:t>
      </w:r>
      <w:r w:rsidRPr="00A26239">
        <w:rPr>
          <w:rFonts w:ascii="Arial" w:hAnsi="Arial" w:cs="Arial"/>
          <w:sz w:val="20"/>
          <w:szCs w:val="20"/>
        </w:rPr>
        <w:t xml:space="preserve"> these sites</w:t>
      </w:r>
      <w:r w:rsidR="00DF715D" w:rsidRPr="00A26239">
        <w:rPr>
          <w:rFonts w:ascii="Arial" w:hAnsi="Arial" w:cs="Arial"/>
          <w:sz w:val="20"/>
          <w:szCs w:val="20"/>
        </w:rPr>
        <w:t xml:space="preserve"> and </w:t>
      </w:r>
      <w:r w:rsidR="00B56F71" w:rsidRPr="00DF715D">
        <w:rPr>
          <w:rFonts w:ascii="Arial" w:hAnsi="Arial" w:cs="Arial"/>
          <w:sz w:val="20"/>
          <w:szCs w:val="20"/>
        </w:rPr>
        <w:t>keeping</w:t>
      </w:r>
      <w:r w:rsidR="00DF715D" w:rsidRPr="00A26239">
        <w:rPr>
          <w:rFonts w:ascii="Arial" w:hAnsi="Arial" w:cs="Arial"/>
          <w:sz w:val="20"/>
          <w:szCs w:val="20"/>
        </w:rPr>
        <w:t xml:space="preserve"> the </w:t>
      </w:r>
      <w:r w:rsidRPr="00A26239">
        <w:rPr>
          <w:rFonts w:ascii="Arial" w:hAnsi="Arial" w:cs="Arial"/>
          <w:sz w:val="20"/>
          <w:szCs w:val="20"/>
        </w:rPr>
        <w:t xml:space="preserve">register up to date. </w:t>
      </w:r>
      <w:r w:rsidR="00DF715D" w:rsidRPr="00A26239">
        <w:rPr>
          <w:rFonts w:ascii="Arial" w:hAnsi="Arial" w:cs="Arial"/>
          <w:sz w:val="20"/>
          <w:szCs w:val="20"/>
        </w:rPr>
        <w:t>There is o</w:t>
      </w:r>
      <w:r w:rsidRPr="00A26239">
        <w:rPr>
          <w:rFonts w:ascii="Arial" w:hAnsi="Arial" w:cs="Arial"/>
          <w:sz w:val="20"/>
          <w:szCs w:val="20"/>
        </w:rPr>
        <w:t>ther work we can be doing with</w:t>
      </w:r>
      <w:r w:rsidR="00C07701">
        <w:rPr>
          <w:rFonts w:ascii="Arial" w:hAnsi="Arial" w:cs="Arial"/>
          <w:sz w:val="20"/>
          <w:szCs w:val="20"/>
        </w:rPr>
        <w:t>in</w:t>
      </w:r>
      <w:r w:rsidRPr="00A26239">
        <w:rPr>
          <w:rFonts w:ascii="Arial" w:hAnsi="Arial" w:cs="Arial"/>
          <w:sz w:val="20"/>
          <w:szCs w:val="20"/>
        </w:rPr>
        <w:t xml:space="preserve"> existing </w:t>
      </w:r>
      <w:r w:rsidR="001A50F2" w:rsidRPr="00A26239">
        <w:rPr>
          <w:rFonts w:ascii="Arial" w:hAnsi="Arial" w:cs="Arial"/>
          <w:sz w:val="20"/>
          <w:szCs w:val="20"/>
        </w:rPr>
        <w:t>initiatives</w:t>
      </w:r>
      <w:r w:rsidR="00DF715D" w:rsidRPr="00A26239">
        <w:rPr>
          <w:rFonts w:ascii="Arial" w:hAnsi="Arial" w:cs="Arial"/>
          <w:sz w:val="20"/>
          <w:szCs w:val="20"/>
        </w:rPr>
        <w:t xml:space="preserve"> and solutions should be shared – maybe via the </w:t>
      </w:r>
      <w:r w:rsidR="00C07701">
        <w:rPr>
          <w:rFonts w:ascii="Arial" w:hAnsi="Arial" w:cs="Arial"/>
          <w:sz w:val="20"/>
          <w:szCs w:val="20"/>
        </w:rPr>
        <w:t xml:space="preserve">IUCN </w:t>
      </w:r>
      <w:r w:rsidR="001A50F2" w:rsidRPr="00A26239">
        <w:rPr>
          <w:rFonts w:ascii="Arial" w:hAnsi="Arial" w:cs="Arial"/>
          <w:sz w:val="20"/>
          <w:szCs w:val="20"/>
        </w:rPr>
        <w:t>Panorama</w:t>
      </w:r>
      <w:r w:rsidRPr="00A26239">
        <w:rPr>
          <w:rFonts w:ascii="Arial" w:hAnsi="Arial" w:cs="Arial"/>
          <w:sz w:val="20"/>
          <w:szCs w:val="20"/>
        </w:rPr>
        <w:t xml:space="preserve"> </w:t>
      </w:r>
      <w:r w:rsidR="00C07701">
        <w:rPr>
          <w:rFonts w:ascii="Arial" w:hAnsi="Arial" w:cs="Arial"/>
          <w:sz w:val="20"/>
          <w:szCs w:val="20"/>
        </w:rPr>
        <w:t xml:space="preserve">on-line solution sharing </w:t>
      </w:r>
      <w:r w:rsidR="00DF715D" w:rsidRPr="00A26239">
        <w:rPr>
          <w:rFonts w:ascii="Arial" w:hAnsi="Arial" w:cs="Arial"/>
          <w:sz w:val="20"/>
          <w:szCs w:val="20"/>
        </w:rPr>
        <w:t xml:space="preserve">platform?  This would be an effective way of </w:t>
      </w:r>
      <w:r w:rsidR="001A50F2" w:rsidRPr="00A26239">
        <w:rPr>
          <w:rFonts w:ascii="Arial" w:hAnsi="Arial" w:cs="Arial"/>
          <w:sz w:val="20"/>
          <w:szCs w:val="20"/>
        </w:rPr>
        <w:t>promot</w:t>
      </w:r>
      <w:r w:rsidR="00DF715D" w:rsidRPr="00A26239">
        <w:rPr>
          <w:rFonts w:ascii="Arial" w:hAnsi="Arial" w:cs="Arial"/>
          <w:sz w:val="20"/>
          <w:szCs w:val="20"/>
        </w:rPr>
        <w:t>ing</w:t>
      </w:r>
      <w:r w:rsidRPr="00A26239">
        <w:rPr>
          <w:rFonts w:ascii="Arial" w:hAnsi="Arial" w:cs="Arial"/>
          <w:sz w:val="20"/>
          <w:szCs w:val="20"/>
        </w:rPr>
        <w:t xml:space="preserve"> solutions more effective</w:t>
      </w:r>
      <w:r w:rsidR="00DF715D" w:rsidRPr="00A26239">
        <w:rPr>
          <w:rFonts w:ascii="Arial" w:hAnsi="Arial" w:cs="Arial"/>
          <w:sz w:val="20"/>
          <w:szCs w:val="20"/>
        </w:rPr>
        <w:t>ly</w:t>
      </w:r>
      <w:r w:rsidRPr="00A26239">
        <w:rPr>
          <w:rFonts w:ascii="Arial" w:hAnsi="Arial" w:cs="Arial"/>
          <w:sz w:val="20"/>
          <w:szCs w:val="20"/>
        </w:rPr>
        <w:t xml:space="preserve"> across the international </w:t>
      </w:r>
      <w:r w:rsidR="001A50F2" w:rsidRPr="00A26239">
        <w:rPr>
          <w:rFonts w:ascii="Arial" w:hAnsi="Arial" w:cs="Arial"/>
          <w:sz w:val="20"/>
          <w:szCs w:val="20"/>
        </w:rPr>
        <w:t>agreements.</w:t>
      </w:r>
      <w:r w:rsidRPr="00A26239">
        <w:rPr>
          <w:rFonts w:ascii="Arial" w:hAnsi="Arial" w:cs="Arial"/>
          <w:sz w:val="20"/>
          <w:szCs w:val="20"/>
        </w:rPr>
        <w:t xml:space="preserve">  </w:t>
      </w:r>
    </w:p>
    <w:p w14:paraId="3AB671A5" w14:textId="77777777" w:rsidR="00C07701" w:rsidRDefault="00C07701">
      <w:pPr>
        <w:spacing w:after="0" w:line="240" w:lineRule="auto"/>
        <w:rPr>
          <w:rFonts w:ascii="Arial" w:hAnsi="Arial" w:cs="Arial"/>
          <w:sz w:val="20"/>
          <w:szCs w:val="20"/>
        </w:rPr>
      </w:pPr>
    </w:p>
    <w:p w14:paraId="0432AD73" w14:textId="076C8551" w:rsidR="00C07701" w:rsidRPr="00A26239" w:rsidRDefault="00C07701">
      <w:pPr>
        <w:spacing w:after="0" w:line="240" w:lineRule="auto"/>
        <w:rPr>
          <w:rFonts w:ascii="Arial" w:hAnsi="Arial" w:cs="Arial"/>
          <w:sz w:val="20"/>
          <w:szCs w:val="20"/>
        </w:rPr>
      </w:pPr>
      <w:r>
        <w:rPr>
          <w:rFonts w:ascii="Arial" w:hAnsi="Arial" w:cs="Arial"/>
          <w:sz w:val="20"/>
          <w:szCs w:val="20"/>
        </w:rPr>
        <w:t>Peter Shadie thanked speakers, panellists, roundtable facilitators and all participants for their active contributions to the technical session.  He also thanked the Korean Ministry of Environment and the Jeju Special Self Governing Province, who along with IUCN have convened the World Leaders</w:t>
      </w:r>
      <w:r w:rsidR="00B058A5">
        <w:rPr>
          <w:rFonts w:ascii="Arial" w:hAnsi="Arial" w:cs="Arial"/>
          <w:sz w:val="20"/>
          <w:szCs w:val="20"/>
        </w:rPr>
        <w:t>’</w:t>
      </w:r>
      <w:r>
        <w:rPr>
          <w:rFonts w:ascii="Arial" w:hAnsi="Arial" w:cs="Arial"/>
          <w:sz w:val="20"/>
          <w:szCs w:val="20"/>
        </w:rPr>
        <w:t xml:space="preserve"> Conservation Forum 2018</w:t>
      </w:r>
      <w:r w:rsidR="00B058A5">
        <w:rPr>
          <w:rFonts w:ascii="Arial" w:hAnsi="Arial" w:cs="Arial"/>
          <w:sz w:val="20"/>
          <w:szCs w:val="20"/>
        </w:rPr>
        <w:t xml:space="preserve">.  He noted that a record of the session will be available following the Forum and that Peter Cochrane will deliver key messages from this </w:t>
      </w:r>
    </w:p>
    <w:p w14:paraId="65ACD20F" w14:textId="77777777" w:rsidR="00A53B67" w:rsidRPr="00A26239" w:rsidRDefault="00A53B67">
      <w:pPr>
        <w:spacing w:after="0" w:line="240" w:lineRule="auto"/>
        <w:rPr>
          <w:rFonts w:ascii="Arial" w:hAnsi="Arial" w:cs="Arial"/>
          <w:color w:val="1F4E79" w:themeColor="accent1" w:themeShade="80"/>
          <w:sz w:val="20"/>
          <w:szCs w:val="20"/>
        </w:rPr>
      </w:pPr>
    </w:p>
    <w:p w14:paraId="3660A2D7" w14:textId="6627DE4F" w:rsidR="005910DE" w:rsidRPr="00A26239" w:rsidRDefault="005910DE" w:rsidP="00A26239">
      <w:pPr>
        <w:spacing w:line="240" w:lineRule="auto"/>
        <w:rPr>
          <w:rFonts w:ascii="Arial" w:hAnsi="Arial" w:cs="Arial"/>
          <w:color w:val="1F4E79" w:themeColor="accent1" w:themeShade="80"/>
          <w:sz w:val="20"/>
          <w:szCs w:val="20"/>
        </w:rPr>
      </w:pPr>
      <w:r w:rsidRPr="00A26239">
        <w:rPr>
          <w:rFonts w:ascii="Arial" w:hAnsi="Arial" w:cs="Arial"/>
          <w:color w:val="1F4E79" w:themeColor="accent1" w:themeShade="80"/>
          <w:sz w:val="20"/>
          <w:szCs w:val="20"/>
        </w:rPr>
        <w:br w:type="page"/>
      </w:r>
      <w:proofErr w:type="gramStart"/>
      <w:r w:rsidR="00B058A5">
        <w:rPr>
          <w:rFonts w:ascii="Arial" w:hAnsi="Arial" w:cs="Arial"/>
          <w:color w:val="1F4E79" w:themeColor="accent1" w:themeShade="80"/>
          <w:sz w:val="20"/>
          <w:szCs w:val="20"/>
        </w:rPr>
        <w:lastRenderedPageBreak/>
        <w:t>session</w:t>
      </w:r>
      <w:proofErr w:type="gramEnd"/>
      <w:r w:rsidR="00B058A5">
        <w:rPr>
          <w:rFonts w:ascii="Arial" w:hAnsi="Arial" w:cs="Arial"/>
          <w:color w:val="1F4E79" w:themeColor="accent1" w:themeShade="80"/>
          <w:sz w:val="20"/>
          <w:szCs w:val="20"/>
        </w:rPr>
        <w:t xml:space="preserve"> to the WLCF Leaders’ Dialogue scheduled for 4</w:t>
      </w:r>
      <w:r w:rsidR="00B058A5" w:rsidRPr="002E638D">
        <w:rPr>
          <w:rFonts w:ascii="Arial" w:hAnsi="Arial" w:cs="Arial"/>
          <w:color w:val="1F4E79" w:themeColor="accent1" w:themeShade="80"/>
          <w:sz w:val="20"/>
          <w:szCs w:val="20"/>
          <w:vertAlign w:val="superscript"/>
        </w:rPr>
        <w:t>th</w:t>
      </w:r>
      <w:r w:rsidR="00B058A5">
        <w:rPr>
          <w:rFonts w:ascii="Arial" w:hAnsi="Arial" w:cs="Arial"/>
          <w:color w:val="1F4E79" w:themeColor="accent1" w:themeShade="80"/>
          <w:sz w:val="20"/>
          <w:szCs w:val="20"/>
        </w:rPr>
        <w:t xml:space="preserve"> October, 2018.</w:t>
      </w:r>
    </w:p>
    <w:p w14:paraId="630617A5" w14:textId="7AB25E40" w:rsidR="00B12FB3" w:rsidRPr="00A26239" w:rsidRDefault="00DF715D">
      <w:pPr>
        <w:spacing w:after="0" w:line="240" w:lineRule="auto"/>
        <w:rPr>
          <w:rFonts w:ascii="Arial" w:hAnsi="Arial" w:cs="Arial"/>
          <w:b/>
          <w:sz w:val="18"/>
          <w:szCs w:val="20"/>
          <w:u w:val="single"/>
        </w:rPr>
      </w:pPr>
      <w:proofErr w:type="gramStart"/>
      <w:r w:rsidRPr="00A26239">
        <w:rPr>
          <w:rFonts w:ascii="Arial" w:hAnsi="Arial" w:cs="Arial"/>
          <w:b/>
          <w:sz w:val="18"/>
          <w:szCs w:val="20"/>
          <w:u w:val="single"/>
        </w:rPr>
        <w:t>Questions for consideration during the roundtable discussions.</w:t>
      </w:r>
      <w:proofErr w:type="gramEnd"/>
    </w:p>
    <w:p w14:paraId="0EF1DE3B" w14:textId="77777777" w:rsidR="00B12FB3" w:rsidRPr="00A26239" w:rsidRDefault="00B12FB3">
      <w:pPr>
        <w:spacing w:after="0" w:line="240" w:lineRule="auto"/>
        <w:rPr>
          <w:rFonts w:ascii="Arial" w:hAnsi="Arial" w:cs="Arial"/>
          <w:sz w:val="18"/>
          <w:szCs w:val="20"/>
        </w:rPr>
      </w:pPr>
    </w:p>
    <w:p w14:paraId="59A37BF6" w14:textId="77777777" w:rsidR="00831CC8" w:rsidRPr="00A26239" w:rsidRDefault="00831CC8">
      <w:pPr>
        <w:spacing w:after="0" w:line="240" w:lineRule="auto"/>
        <w:rPr>
          <w:rFonts w:ascii="Arial" w:hAnsi="Arial" w:cs="Arial"/>
          <w:sz w:val="18"/>
          <w:szCs w:val="20"/>
          <w:lang w:val="en-US"/>
        </w:rPr>
      </w:pPr>
      <w:r w:rsidRPr="00A26239">
        <w:rPr>
          <w:rFonts w:ascii="Arial" w:hAnsi="Arial" w:cs="Arial"/>
          <w:b/>
          <w:sz w:val="18"/>
          <w:szCs w:val="20"/>
          <w:lang w:val="en-US"/>
        </w:rPr>
        <w:t>S</w:t>
      </w:r>
      <w:proofErr w:type="spellStart"/>
      <w:r w:rsidRPr="00A26239">
        <w:rPr>
          <w:rFonts w:ascii="Arial" w:hAnsi="Arial" w:cs="Arial"/>
          <w:b/>
          <w:sz w:val="18"/>
          <w:szCs w:val="20"/>
        </w:rPr>
        <w:t>ite</w:t>
      </w:r>
      <w:proofErr w:type="spellEnd"/>
      <w:r w:rsidRPr="00A26239">
        <w:rPr>
          <w:rFonts w:ascii="Arial" w:hAnsi="Arial" w:cs="Arial"/>
          <w:b/>
          <w:sz w:val="18"/>
          <w:szCs w:val="20"/>
        </w:rPr>
        <w:t xml:space="preserve"> managers and protected area practitioners at the local level:</w:t>
      </w:r>
    </w:p>
    <w:p w14:paraId="6FD76F1F" w14:textId="77777777" w:rsidR="00831CC8" w:rsidRPr="00A26239" w:rsidRDefault="00831CC8">
      <w:pPr>
        <w:spacing w:after="0" w:line="240" w:lineRule="auto"/>
        <w:rPr>
          <w:rFonts w:ascii="Arial" w:hAnsi="Arial" w:cs="Arial"/>
          <w:sz w:val="18"/>
          <w:szCs w:val="20"/>
          <w:lang w:val="en-US"/>
        </w:rPr>
      </w:pPr>
      <w:r w:rsidRPr="00A26239">
        <w:rPr>
          <w:rFonts w:ascii="Arial" w:hAnsi="Arial" w:cs="Arial"/>
          <w:sz w:val="18"/>
          <w:szCs w:val="20"/>
          <w:lang w:val="en-US"/>
        </w:rPr>
        <w:t xml:space="preserve">Look at the MIDAs recommendations for site managers at the local level (provided in hard copy). </w:t>
      </w:r>
    </w:p>
    <w:p w14:paraId="36CEE189" w14:textId="77777777" w:rsidR="00831CC8" w:rsidRPr="00A26239" w:rsidRDefault="00831CC8">
      <w:pPr>
        <w:pStyle w:val="ListParagraph"/>
        <w:numPr>
          <w:ilvl w:val="0"/>
          <w:numId w:val="13"/>
        </w:numPr>
        <w:spacing w:after="0" w:line="240" w:lineRule="auto"/>
        <w:rPr>
          <w:rFonts w:ascii="Arial" w:hAnsi="Arial" w:cs="Arial"/>
          <w:sz w:val="18"/>
          <w:szCs w:val="20"/>
          <w:lang w:val="en-US"/>
        </w:rPr>
      </w:pPr>
      <w:r w:rsidRPr="00A26239">
        <w:rPr>
          <w:rFonts w:ascii="Arial" w:hAnsi="Arial" w:cs="Arial"/>
          <w:sz w:val="18"/>
          <w:szCs w:val="20"/>
          <w:lang w:val="en-US"/>
        </w:rPr>
        <w:t>Which of these recommendations are easiest to apply and why?</w:t>
      </w:r>
    </w:p>
    <w:p w14:paraId="39AF268D" w14:textId="77777777" w:rsidR="00831CC8" w:rsidRPr="00A26239" w:rsidRDefault="00831CC8">
      <w:pPr>
        <w:pStyle w:val="ListParagraph"/>
        <w:numPr>
          <w:ilvl w:val="0"/>
          <w:numId w:val="13"/>
        </w:numPr>
        <w:spacing w:after="0" w:line="240" w:lineRule="auto"/>
        <w:rPr>
          <w:rFonts w:ascii="Arial" w:hAnsi="Arial" w:cs="Arial"/>
          <w:sz w:val="18"/>
          <w:szCs w:val="20"/>
          <w:lang w:val="en-US"/>
        </w:rPr>
      </w:pPr>
      <w:r w:rsidRPr="00A26239">
        <w:rPr>
          <w:rFonts w:ascii="Arial" w:hAnsi="Arial" w:cs="Arial"/>
          <w:sz w:val="18"/>
          <w:szCs w:val="20"/>
          <w:lang w:val="en-US"/>
        </w:rPr>
        <w:t>Which are hardest and why?</w:t>
      </w:r>
    </w:p>
    <w:p w14:paraId="0F66CAA3" w14:textId="77777777" w:rsidR="00831CC8" w:rsidRPr="00A26239" w:rsidRDefault="00831CC8">
      <w:pPr>
        <w:pStyle w:val="ListParagraph"/>
        <w:numPr>
          <w:ilvl w:val="0"/>
          <w:numId w:val="13"/>
        </w:numPr>
        <w:spacing w:after="0" w:line="240" w:lineRule="auto"/>
        <w:rPr>
          <w:rFonts w:ascii="Arial" w:hAnsi="Arial" w:cs="Arial"/>
          <w:sz w:val="18"/>
          <w:szCs w:val="20"/>
          <w:lang w:val="en-US"/>
        </w:rPr>
      </w:pPr>
      <w:r w:rsidRPr="00A26239">
        <w:rPr>
          <w:rFonts w:ascii="Arial" w:hAnsi="Arial" w:cs="Arial"/>
          <w:sz w:val="18"/>
          <w:szCs w:val="20"/>
          <w:lang w:val="en-US"/>
        </w:rPr>
        <w:t>What is blocking uptake of these recommendations?</w:t>
      </w:r>
    </w:p>
    <w:p w14:paraId="757899C4" w14:textId="77777777" w:rsidR="00831CC8" w:rsidRPr="00A26239" w:rsidRDefault="00831CC8">
      <w:pPr>
        <w:pStyle w:val="ListParagraph"/>
        <w:numPr>
          <w:ilvl w:val="0"/>
          <w:numId w:val="13"/>
        </w:numPr>
        <w:spacing w:after="0" w:line="240" w:lineRule="auto"/>
        <w:rPr>
          <w:rFonts w:ascii="Arial" w:hAnsi="Arial" w:cs="Arial"/>
          <w:sz w:val="18"/>
          <w:szCs w:val="20"/>
          <w:lang w:val="en-US"/>
        </w:rPr>
      </w:pPr>
      <w:r w:rsidRPr="00A26239">
        <w:rPr>
          <w:rFonts w:ascii="Arial" w:hAnsi="Arial" w:cs="Arial"/>
          <w:sz w:val="18"/>
          <w:szCs w:val="20"/>
          <w:lang w:val="en-US"/>
        </w:rPr>
        <w:t>Concretely what would facilitate uptake and application of these recommendations?</w:t>
      </w:r>
    </w:p>
    <w:p w14:paraId="2EAFEA24" w14:textId="77777777" w:rsidR="00831CC8" w:rsidRPr="00A26239" w:rsidRDefault="00831CC8">
      <w:pPr>
        <w:pStyle w:val="ListParagraph"/>
        <w:numPr>
          <w:ilvl w:val="0"/>
          <w:numId w:val="13"/>
        </w:numPr>
        <w:spacing w:after="0" w:line="240" w:lineRule="auto"/>
        <w:rPr>
          <w:rFonts w:ascii="Arial" w:hAnsi="Arial" w:cs="Arial"/>
          <w:sz w:val="18"/>
          <w:szCs w:val="20"/>
          <w:lang w:val="en-US"/>
        </w:rPr>
      </w:pPr>
      <w:r w:rsidRPr="00A26239">
        <w:rPr>
          <w:rFonts w:ascii="Arial" w:hAnsi="Arial" w:cs="Arial"/>
          <w:sz w:val="18"/>
          <w:szCs w:val="20"/>
          <w:lang w:val="en-US"/>
        </w:rPr>
        <w:t xml:space="preserve">What role could a new Jeju UNESCO Category 2 training and research </w:t>
      </w:r>
      <w:proofErr w:type="spellStart"/>
      <w:r w:rsidRPr="00A26239">
        <w:rPr>
          <w:rFonts w:ascii="Arial" w:hAnsi="Arial" w:cs="Arial"/>
          <w:sz w:val="18"/>
          <w:szCs w:val="20"/>
          <w:lang w:val="en-US"/>
        </w:rPr>
        <w:t>centre</w:t>
      </w:r>
      <w:proofErr w:type="spellEnd"/>
      <w:r w:rsidRPr="00A26239">
        <w:rPr>
          <w:rFonts w:ascii="Arial" w:hAnsi="Arial" w:cs="Arial"/>
          <w:sz w:val="18"/>
          <w:szCs w:val="20"/>
          <w:lang w:val="en-US"/>
        </w:rPr>
        <w:t xml:space="preserve"> focused on internationally designated areas play in facilitating uptake of these MIDAs recommendations for site managers?</w:t>
      </w:r>
    </w:p>
    <w:p w14:paraId="2DB63D52" w14:textId="77777777" w:rsidR="00831CC8" w:rsidRPr="00A26239" w:rsidRDefault="00831CC8">
      <w:pPr>
        <w:spacing w:after="0" w:line="240" w:lineRule="auto"/>
        <w:rPr>
          <w:rFonts w:ascii="Arial" w:hAnsi="Arial" w:cs="Arial"/>
          <w:sz w:val="18"/>
          <w:szCs w:val="20"/>
          <w:lang w:val="en-US"/>
        </w:rPr>
      </w:pPr>
    </w:p>
    <w:p w14:paraId="435B4F40" w14:textId="77777777" w:rsidR="00831CC8" w:rsidRPr="00A26239" w:rsidRDefault="00831CC8">
      <w:pPr>
        <w:spacing w:after="0" w:line="240" w:lineRule="auto"/>
        <w:rPr>
          <w:rFonts w:ascii="Arial" w:hAnsi="Arial" w:cs="Arial"/>
          <w:sz w:val="18"/>
          <w:szCs w:val="20"/>
          <w:lang w:val="en-US"/>
        </w:rPr>
      </w:pPr>
      <w:r w:rsidRPr="00A26239">
        <w:rPr>
          <w:rFonts w:ascii="Arial" w:hAnsi="Arial" w:cs="Arial"/>
          <w:b/>
          <w:sz w:val="18"/>
          <w:szCs w:val="20"/>
          <w:lang w:val="en-US"/>
        </w:rPr>
        <w:t>IDA f</w:t>
      </w:r>
      <w:proofErr w:type="spellStart"/>
      <w:r w:rsidRPr="00A26239">
        <w:rPr>
          <w:rFonts w:ascii="Arial" w:hAnsi="Arial" w:cs="Arial"/>
          <w:b/>
          <w:sz w:val="18"/>
          <w:szCs w:val="20"/>
        </w:rPr>
        <w:t>ocal</w:t>
      </w:r>
      <w:proofErr w:type="spellEnd"/>
      <w:r w:rsidRPr="00A26239">
        <w:rPr>
          <w:rFonts w:ascii="Arial" w:hAnsi="Arial" w:cs="Arial"/>
          <w:b/>
          <w:sz w:val="18"/>
          <w:szCs w:val="20"/>
        </w:rPr>
        <w:t xml:space="preserve"> points and representatives of environmental government agencies/ministries at the national level:</w:t>
      </w:r>
    </w:p>
    <w:p w14:paraId="20FC29A3" w14:textId="5A25342D" w:rsidR="00831CC8" w:rsidRPr="00A26239" w:rsidRDefault="00831CC8">
      <w:pPr>
        <w:spacing w:after="0" w:line="240" w:lineRule="auto"/>
        <w:rPr>
          <w:rFonts w:ascii="Arial" w:hAnsi="Arial" w:cs="Arial"/>
          <w:sz w:val="18"/>
          <w:szCs w:val="20"/>
          <w:lang w:val="en-US"/>
        </w:rPr>
      </w:pPr>
      <w:r w:rsidRPr="00A26239">
        <w:rPr>
          <w:rFonts w:ascii="Arial" w:hAnsi="Arial" w:cs="Arial"/>
          <w:sz w:val="18"/>
          <w:szCs w:val="20"/>
          <w:lang w:val="en-US"/>
        </w:rPr>
        <w:t>Look at the MIDAs recommendations for authorities and focal points at the national level.</w:t>
      </w:r>
    </w:p>
    <w:p w14:paraId="04D60E76" w14:textId="77777777" w:rsidR="00831CC8" w:rsidRPr="00A26239" w:rsidRDefault="00831CC8">
      <w:pPr>
        <w:pStyle w:val="ListParagraph"/>
        <w:numPr>
          <w:ilvl w:val="0"/>
          <w:numId w:val="14"/>
        </w:numPr>
        <w:spacing w:after="0" w:line="240" w:lineRule="auto"/>
        <w:rPr>
          <w:rFonts w:ascii="Arial" w:hAnsi="Arial" w:cs="Arial"/>
          <w:sz w:val="18"/>
          <w:szCs w:val="20"/>
          <w:lang w:val="en-US"/>
        </w:rPr>
      </w:pPr>
      <w:r w:rsidRPr="00A26239">
        <w:rPr>
          <w:rFonts w:ascii="Arial" w:hAnsi="Arial" w:cs="Arial"/>
          <w:sz w:val="18"/>
          <w:szCs w:val="20"/>
          <w:lang w:val="en-US"/>
        </w:rPr>
        <w:t>Which of these recommendations are easiest to apply and why?</w:t>
      </w:r>
    </w:p>
    <w:p w14:paraId="22F579D8" w14:textId="77777777" w:rsidR="00831CC8" w:rsidRPr="00A26239" w:rsidRDefault="00831CC8">
      <w:pPr>
        <w:pStyle w:val="ListParagraph"/>
        <w:numPr>
          <w:ilvl w:val="0"/>
          <w:numId w:val="14"/>
        </w:numPr>
        <w:spacing w:after="0" w:line="240" w:lineRule="auto"/>
        <w:rPr>
          <w:rFonts w:ascii="Arial" w:hAnsi="Arial" w:cs="Arial"/>
          <w:sz w:val="18"/>
          <w:szCs w:val="20"/>
          <w:lang w:val="en-US"/>
        </w:rPr>
      </w:pPr>
      <w:r w:rsidRPr="00A26239">
        <w:rPr>
          <w:rFonts w:ascii="Arial" w:hAnsi="Arial" w:cs="Arial"/>
          <w:sz w:val="18"/>
          <w:szCs w:val="20"/>
          <w:lang w:val="en-US"/>
        </w:rPr>
        <w:t>Which are hardest and why?</w:t>
      </w:r>
    </w:p>
    <w:p w14:paraId="3E50170E" w14:textId="77777777" w:rsidR="00831CC8" w:rsidRPr="00A26239" w:rsidRDefault="00831CC8">
      <w:pPr>
        <w:pStyle w:val="ListParagraph"/>
        <w:numPr>
          <w:ilvl w:val="0"/>
          <w:numId w:val="14"/>
        </w:numPr>
        <w:spacing w:after="0" w:line="240" w:lineRule="auto"/>
        <w:rPr>
          <w:rFonts w:ascii="Arial" w:hAnsi="Arial" w:cs="Arial"/>
          <w:sz w:val="18"/>
          <w:szCs w:val="20"/>
          <w:lang w:val="en-US"/>
        </w:rPr>
      </w:pPr>
      <w:r w:rsidRPr="00A26239">
        <w:rPr>
          <w:rFonts w:ascii="Arial" w:hAnsi="Arial" w:cs="Arial"/>
          <w:sz w:val="18"/>
          <w:szCs w:val="20"/>
          <w:lang w:val="en-US"/>
        </w:rPr>
        <w:t>What is blocking uptake of these recommendations?</w:t>
      </w:r>
    </w:p>
    <w:p w14:paraId="219147C8" w14:textId="77777777" w:rsidR="00831CC8" w:rsidRPr="00A26239" w:rsidRDefault="00831CC8">
      <w:pPr>
        <w:pStyle w:val="ListParagraph"/>
        <w:numPr>
          <w:ilvl w:val="0"/>
          <w:numId w:val="14"/>
        </w:numPr>
        <w:spacing w:after="0" w:line="240" w:lineRule="auto"/>
        <w:rPr>
          <w:rFonts w:ascii="Arial" w:hAnsi="Arial" w:cs="Arial"/>
          <w:sz w:val="18"/>
          <w:szCs w:val="20"/>
          <w:lang w:val="en-US"/>
        </w:rPr>
      </w:pPr>
      <w:r w:rsidRPr="00A26239">
        <w:rPr>
          <w:rFonts w:ascii="Arial" w:hAnsi="Arial" w:cs="Arial"/>
          <w:sz w:val="18"/>
          <w:szCs w:val="20"/>
          <w:lang w:val="en-US"/>
        </w:rPr>
        <w:t>Concretely what would facilitate uptake and application of these recommendations?</w:t>
      </w:r>
    </w:p>
    <w:p w14:paraId="5D7B995F" w14:textId="77777777" w:rsidR="00831CC8" w:rsidRPr="00A26239" w:rsidRDefault="00831CC8">
      <w:pPr>
        <w:pStyle w:val="ListParagraph"/>
        <w:numPr>
          <w:ilvl w:val="0"/>
          <w:numId w:val="14"/>
        </w:numPr>
        <w:spacing w:after="0" w:line="240" w:lineRule="auto"/>
        <w:rPr>
          <w:rFonts w:ascii="Arial" w:hAnsi="Arial" w:cs="Arial"/>
          <w:sz w:val="18"/>
          <w:szCs w:val="20"/>
          <w:lang w:val="en-US"/>
        </w:rPr>
      </w:pPr>
      <w:r w:rsidRPr="00A26239">
        <w:rPr>
          <w:rFonts w:ascii="Arial" w:hAnsi="Arial" w:cs="Arial"/>
          <w:sz w:val="18"/>
          <w:szCs w:val="20"/>
          <w:lang w:val="en-US"/>
        </w:rPr>
        <w:t xml:space="preserve">What role could a new Jeju UNESCO Category 2 training and research </w:t>
      </w:r>
      <w:proofErr w:type="spellStart"/>
      <w:r w:rsidRPr="00A26239">
        <w:rPr>
          <w:rFonts w:ascii="Arial" w:hAnsi="Arial" w:cs="Arial"/>
          <w:sz w:val="18"/>
          <w:szCs w:val="20"/>
          <w:lang w:val="en-US"/>
        </w:rPr>
        <w:t>centre</w:t>
      </w:r>
      <w:proofErr w:type="spellEnd"/>
      <w:r w:rsidRPr="00A26239">
        <w:rPr>
          <w:rFonts w:ascii="Arial" w:hAnsi="Arial" w:cs="Arial"/>
          <w:sz w:val="18"/>
          <w:szCs w:val="20"/>
          <w:lang w:val="en-US"/>
        </w:rPr>
        <w:t xml:space="preserve"> focused on internationally designated areas play in facilitating uptake of these MIDAs recommendations for national stakeholders?</w:t>
      </w:r>
    </w:p>
    <w:p w14:paraId="69B7C9EB" w14:textId="77777777" w:rsidR="00831CC8" w:rsidRPr="00A26239" w:rsidRDefault="00831CC8">
      <w:pPr>
        <w:spacing w:after="0" w:line="240" w:lineRule="auto"/>
        <w:rPr>
          <w:rFonts w:ascii="Arial" w:hAnsi="Arial" w:cs="Arial"/>
          <w:sz w:val="18"/>
          <w:szCs w:val="20"/>
          <w:lang w:val="en-US"/>
        </w:rPr>
      </w:pPr>
    </w:p>
    <w:p w14:paraId="4ACA389A" w14:textId="77777777" w:rsidR="00831CC8" w:rsidRPr="00A26239" w:rsidRDefault="00831CC8">
      <w:pPr>
        <w:spacing w:after="0" w:line="240" w:lineRule="auto"/>
        <w:rPr>
          <w:rFonts w:ascii="Arial" w:hAnsi="Arial" w:cs="Arial"/>
          <w:b/>
          <w:sz w:val="18"/>
          <w:szCs w:val="20"/>
          <w:lang w:val="en-US"/>
        </w:rPr>
      </w:pPr>
      <w:r w:rsidRPr="00A26239">
        <w:rPr>
          <w:rFonts w:ascii="Arial" w:hAnsi="Arial" w:cs="Arial"/>
          <w:b/>
          <w:bCs/>
          <w:sz w:val="18"/>
          <w:szCs w:val="20"/>
          <w:lang w:val="en-US"/>
        </w:rPr>
        <w:t>R</w:t>
      </w:r>
      <w:proofErr w:type="spellStart"/>
      <w:r w:rsidRPr="00A26239">
        <w:rPr>
          <w:rFonts w:ascii="Arial" w:hAnsi="Arial" w:cs="Arial"/>
          <w:b/>
          <w:bCs/>
          <w:sz w:val="18"/>
          <w:szCs w:val="20"/>
        </w:rPr>
        <w:t>epresentatives</w:t>
      </w:r>
      <w:proofErr w:type="spellEnd"/>
      <w:r w:rsidRPr="00A26239">
        <w:rPr>
          <w:rFonts w:ascii="Arial" w:hAnsi="Arial" w:cs="Arial"/>
          <w:b/>
          <w:bCs/>
          <w:sz w:val="18"/>
          <w:szCs w:val="20"/>
        </w:rPr>
        <w:t xml:space="preserve"> from other government agencies/authorities at the national level:</w:t>
      </w:r>
    </w:p>
    <w:p w14:paraId="4AEA4BEE" w14:textId="77777777" w:rsidR="00831CC8" w:rsidRPr="00A26239" w:rsidRDefault="00831CC8">
      <w:pPr>
        <w:pStyle w:val="ListParagraph"/>
        <w:numPr>
          <w:ilvl w:val="0"/>
          <w:numId w:val="15"/>
        </w:numPr>
        <w:spacing w:after="0" w:line="240" w:lineRule="auto"/>
        <w:rPr>
          <w:rFonts w:ascii="Arial" w:hAnsi="Arial" w:cs="Arial"/>
          <w:sz w:val="18"/>
          <w:szCs w:val="20"/>
          <w:lang w:val="en-US"/>
        </w:rPr>
      </w:pPr>
      <w:r w:rsidRPr="00A26239">
        <w:rPr>
          <w:rFonts w:ascii="Arial" w:hAnsi="Arial" w:cs="Arial"/>
          <w:sz w:val="18"/>
          <w:szCs w:val="20"/>
          <w:lang w:val="en-US"/>
        </w:rPr>
        <w:t xml:space="preserve">Given the different intent of the various international designations, and bearing in mind the potential advantages of multiple designations as well as the challenges presented by them, which designations do you think would be most beneficial to Korea, and why? </w:t>
      </w:r>
    </w:p>
    <w:p w14:paraId="196FB717" w14:textId="77777777" w:rsidR="00831CC8" w:rsidRPr="00A26239" w:rsidRDefault="00831CC8" w:rsidP="00A26239">
      <w:pPr>
        <w:pStyle w:val="ListParagraph"/>
        <w:numPr>
          <w:ilvl w:val="0"/>
          <w:numId w:val="15"/>
        </w:numPr>
        <w:spacing w:line="240" w:lineRule="auto"/>
        <w:rPr>
          <w:rFonts w:ascii="Arial" w:hAnsi="Arial" w:cs="Arial"/>
          <w:sz w:val="18"/>
          <w:szCs w:val="20"/>
          <w:lang w:val="en-US"/>
        </w:rPr>
      </w:pPr>
      <w:r w:rsidRPr="00A26239">
        <w:rPr>
          <w:rFonts w:ascii="Arial" w:hAnsi="Arial" w:cs="Arial"/>
          <w:sz w:val="18"/>
          <w:szCs w:val="20"/>
          <w:lang w:val="en-US"/>
        </w:rPr>
        <w:t>How can the international values which are carried by these designations be effectively interpreted, communicated and marketed to optimize benefits to sites?</w:t>
      </w:r>
    </w:p>
    <w:p w14:paraId="6DCFA7B9" w14:textId="77777777" w:rsidR="00831CC8" w:rsidRPr="00A26239" w:rsidRDefault="00831CC8">
      <w:pPr>
        <w:pStyle w:val="ListParagraph"/>
        <w:numPr>
          <w:ilvl w:val="0"/>
          <w:numId w:val="15"/>
        </w:numPr>
        <w:spacing w:after="0" w:line="240" w:lineRule="auto"/>
        <w:rPr>
          <w:rFonts w:ascii="Arial" w:hAnsi="Arial" w:cs="Arial"/>
          <w:sz w:val="18"/>
          <w:szCs w:val="20"/>
          <w:lang w:val="en-US"/>
        </w:rPr>
      </w:pPr>
      <w:r w:rsidRPr="00A26239">
        <w:rPr>
          <w:rFonts w:ascii="Arial" w:hAnsi="Arial" w:cs="Arial"/>
          <w:sz w:val="18"/>
          <w:szCs w:val="20"/>
          <w:lang w:val="en-US"/>
        </w:rPr>
        <w:t xml:space="preserve">Does your agency/department </w:t>
      </w:r>
      <w:proofErr w:type="gramStart"/>
      <w:r w:rsidRPr="00A26239">
        <w:rPr>
          <w:rFonts w:ascii="Arial" w:hAnsi="Arial" w:cs="Arial"/>
          <w:sz w:val="18"/>
          <w:szCs w:val="20"/>
          <w:lang w:val="en-US"/>
        </w:rPr>
        <w:t>collaborate/exchange</w:t>
      </w:r>
      <w:proofErr w:type="gramEnd"/>
      <w:r w:rsidRPr="00A26239">
        <w:rPr>
          <w:rFonts w:ascii="Arial" w:hAnsi="Arial" w:cs="Arial"/>
          <w:sz w:val="18"/>
          <w:szCs w:val="20"/>
          <w:lang w:val="en-US"/>
        </w:rPr>
        <w:t xml:space="preserve"> information with those involved in the management of IDAs?</w:t>
      </w:r>
    </w:p>
    <w:p w14:paraId="52625127" w14:textId="77777777" w:rsidR="00831CC8" w:rsidRPr="00A26239" w:rsidRDefault="00831CC8">
      <w:pPr>
        <w:pStyle w:val="ListParagraph"/>
        <w:numPr>
          <w:ilvl w:val="0"/>
          <w:numId w:val="15"/>
        </w:numPr>
        <w:spacing w:after="0" w:line="240" w:lineRule="auto"/>
        <w:rPr>
          <w:rFonts w:ascii="Arial" w:hAnsi="Arial" w:cs="Arial"/>
          <w:sz w:val="18"/>
          <w:szCs w:val="20"/>
          <w:lang w:val="en-US"/>
        </w:rPr>
      </w:pPr>
      <w:r w:rsidRPr="00A26239">
        <w:rPr>
          <w:rFonts w:ascii="Arial" w:hAnsi="Arial" w:cs="Arial"/>
          <w:sz w:val="18"/>
          <w:szCs w:val="20"/>
          <w:lang w:val="en-US"/>
        </w:rPr>
        <w:t xml:space="preserve">How can your agency/department contribute to the uptake of the presented recommendations aimed at national authorities and focal points? </w:t>
      </w:r>
    </w:p>
    <w:p w14:paraId="20D02335" w14:textId="77777777" w:rsidR="00831CC8" w:rsidRPr="00A26239" w:rsidRDefault="00831CC8">
      <w:pPr>
        <w:spacing w:after="0" w:line="240" w:lineRule="auto"/>
        <w:rPr>
          <w:rFonts w:ascii="Arial" w:hAnsi="Arial" w:cs="Arial"/>
          <w:sz w:val="18"/>
          <w:szCs w:val="20"/>
          <w:lang w:val="en-US"/>
        </w:rPr>
      </w:pPr>
    </w:p>
    <w:p w14:paraId="6BE35A27" w14:textId="77777777" w:rsidR="00831CC8" w:rsidRPr="00A26239" w:rsidRDefault="00831CC8">
      <w:pPr>
        <w:spacing w:after="0" w:line="240" w:lineRule="auto"/>
        <w:rPr>
          <w:rFonts w:ascii="Arial" w:hAnsi="Arial" w:cs="Arial"/>
          <w:b/>
          <w:sz w:val="18"/>
          <w:szCs w:val="20"/>
          <w:lang w:val="en-US"/>
        </w:rPr>
      </w:pPr>
      <w:r w:rsidRPr="00A26239">
        <w:rPr>
          <w:rFonts w:ascii="Arial" w:hAnsi="Arial" w:cs="Arial"/>
          <w:b/>
          <w:sz w:val="18"/>
          <w:szCs w:val="20"/>
        </w:rPr>
        <w:t>Representatives of designating bodies and international organizations:</w:t>
      </w:r>
    </w:p>
    <w:p w14:paraId="0C068953" w14:textId="604F9057" w:rsidR="00831CC8" w:rsidRPr="00A26239" w:rsidRDefault="00831CC8">
      <w:pPr>
        <w:spacing w:after="0" w:line="240" w:lineRule="auto"/>
        <w:rPr>
          <w:rFonts w:ascii="Arial" w:hAnsi="Arial" w:cs="Arial"/>
          <w:sz w:val="18"/>
          <w:szCs w:val="20"/>
          <w:lang w:val="en-US"/>
        </w:rPr>
      </w:pPr>
      <w:r w:rsidRPr="00A26239">
        <w:rPr>
          <w:rFonts w:ascii="Arial" w:hAnsi="Arial" w:cs="Arial"/>
          <w:sz w:val="18"/>
          <w:szCs w:val="20"/>
          <w:lang w:val="en-US"/>
        </w:rPr>
        <w:t>Look at the MIDAs recommendations for designating bodies at the international level.</w:t>
      </w:r>
    </w:p>
    <w:p w14:paraId="71CEF211" w14:textId="77777777" w:rsidR="00831CC8" w:rsidRPr="00A26239" w:rsidRDefault="00831CC8">
      <w:pPr>
        <w:pStyle w:val="ListParagraph"/>
        <w:numPr>
          <w:ilvl w:val="0"/>
          <w:numId w:val="16"/>
        </w:numPr>
        <w:spacing w:after="0" w:line="240" w:lineRule="auto"/>
        <w:rPr>
          <w:rFonts w:ascii="Arial" w:hAnsi="Arial" w:cs="Arial"/>
          <w:sz w:val="18"/>
          <w:szCs w:val="20"/>
          <w:lang w:val="en-US"/>
        </w:rPr>
      </w:pPr>
      <w:r w:rsidRPr="00A26239">
        <w:rPr>
          <w:rFonts w:ascii="Arial" w:hAnsi="Arial" w:cs="Arial"/>
          <w:sz w:val="18"/>
          <w:szCs w:val="20"/>
          <w:lang w:val="en-US"/>
        </w:rPr>
        <w:t>Which of these recommendations are easiest to apply and why?</w:t>
      </w:r>
    </w:p>
    <w:p w14:paraId="2B2969DE" w14:textId="77777777" w:rsidR="00831CC8" w:rsidRPr="00A26239" w:rsidRDefault="00831CC8">
      <w:pPr>
        <w:pStyle w:val="ListParagraph"/>
        <w:numPr>
          <w:ilvl w:val="0"/>
          <w:numId w:val="16"/>
        </w:numPr>
        <w:spacing w:after="0" w:line="240" w:lineRule="auto"/>
        <w:rPr>
          <w:rFonts w:ascii="Arial" w:hAnsi="Arial" w:cs="Arial"/>
          <w:sz w:val="18"/>
          <w:szCs w:val="20"/>
          <w:lang w:val="en-US"/>
        </w:rPr>
      </w:pPr>
      <w:r w:rsidRPr="00A26239">
        <w:rPr>
          <w:rFonts w:ascii="Arial" w:hAnsi="Arial" w:cs="Arial"/>
          <w:sz w:val="18"/>
          <w:szCs w:val="20"/>
          <w:lang w:val="en-US"/>
        </w:rPr>
        <w:t>Which are hardest and why?</w:t>
      </w:r>
    </w:p>
    <w:p w14:paraId="6ECF2E81" w14:textId="77777777" w:rsidR="00831CC8" w:rsidRPr="00A26239" w:rsidRDefault="00831CC8">
      <w:pPr>
        <w:pStyle w:val="ListParagraph"/>
        <w:numPr>
          <w:ilvl w:val="0"/>
          <w:numId w:val="16"/>
        </w:numPr>
        <w:spacing w:after="0" w:line="240" w:lineRule="auto"/>
        <w:rPr>
          <w:rFonts w:ascii="Arial" w:hAnsi="Arial" w:cs="Arial"/>
          <w:sz w:val="18"/>
          <w:szCs w:val="20"/>
          <w:lang w:val="en-US"/>
        </w:rPr>
      </w:pPr>
      <w:r w:rsidRPr="00A26239">
        <w:rPr>
          <w:rFonts w:ascii="Arial" w:hAnsi="Arial" w:cs="Arial"/>
          <w:sz w:val="18"/>
          <w:szCs w:val="20"/>
          <w:lang w:val="en-US"/>
        </w:rPr>
        <w:t>What is blocking uptake of these recommendations?</w:t>
      </w:r>
    </w:p>
    <w:p w14:paraId="1D38084C" w14:textId="77777777" w:rsidR="00831CC8" w:rsidRPr="00A26239" w:rsidRDefault="00831CC8">
      <w:pPr>
        <w:pStyle w:val="ListParagraph"/>
        <w:numPr>
          <w:ilvl w:val="0"/>
          <w:numId w:val="16"/>
        </w:numPr>
        <w:spacing w:after="0" w:line="240" w:lineRule="auto"/>
        <w:rPr>
          <w:rFonts w:ascii="Arial" w:hAnsi="Arial" w:cs="Arial"/>
          <w:sz w:val="18"/>
          <w:szCs w:val="20"/>
          <w:lang w:val="en-US"/>
        </w:rPr>
      </w:pPr>
      <w:r w:rsidRPr="00A26239">
        <w:rPr>
          <w:rFonts w:ascii="Arial" w:hAnsi="Arial" w:cs="Arial"/>
          <w:sz w:val="18"/>
          <w:szCs w:val="20"/>
          <w:lang w:val="en-US"/>
        </w:rPr>
        <w:t>Concretely what would facilitate uptake and application of these recommendations?</w:t>
      </w:r>
    </w:p>
    <w:p w14:paraId="09A301C9" w14:textId="77777777" w:rsidR="00831CC8" w:rsidRPr="00A26239" w:rsidRDefault="00831CC8">
      <w:pPr>
        <w:pStyle w:val="ListParagraph"/>
        <w:numPr>
          <w:ilvl w:val="0"/>
          <w:numId w:val="16"/>
        </w:numPr>
        <w:spacing w:after="0" w:line="240" w:lineRule="auto"/>
        <w:rPr>
          <w:rFonts w:ascii="Arial" w:hAnsi="Arial" w:cs="Arial"/>
          <w:sz w:val="18"/>
          <w:szCs w:val="20"/>
          <w:lang w:val="en-US"/>
        </w:rPr>
      </w:pPr>
      <w:r w:rsidRPr="00A26239">
        <w:rPr>
          <w:rFonts w:ascii="Arial" w:hAnsi="Arial" w:cs="Arial"/>
          <w:sz w:val="18"/>
          <w:szCs w:val="20"/>
          <w:lang w:val="en-US"/>
        </w:rPr>
        <w:t xml:space="preserve">What role could a new Jeju UNESCO Category 2 training and research </w:t>
      </w:r>
      <w:proofErr w:type="spellStart"/>
      <w:r w:rsidRPr="00A26239">
        <w:rPr>
          <w:rFonts w:ascii="Arial" w:hAnsi="Arial" w:cs="Arial"/>
          <w:sz w:val="18"/>
          <w:szCs w:val="20"/>
          <w:lang w:val="en-US"/>
        </w:rPr>
        <w:t>centre</w:t>
      </w:r>
      <w:proofErr w:type="spellEnd"/>
      <w:r w:rsidRPr="00A26239">
        <w:rPr>
          <w:rFonts w:ascii="Arial" w:hAnsi="Arial" w:cs="Arial"/>
          <w:sz w:val="18"/>
          <w:szCs w:val="20"/>
          <w:lang w:val="en-US"/>
        </w:rPr>
        <w:t xml:space="preserve"> focused on internationally designated areas play in facilitating uptake of these MIDAs recommendations for designating bodies?</w:t>
      </w:r>
    </w:p>
    <w:p w14:paraId="4D883C02" w14:textId="77777777" w:rsidR="00831CC8" w:rsidRPr="00A26239" w:rsidRDefault="00831CC8">
      <w:pPr>
        <w:pStyle w:val="ListParagraph"/>
        <w:numPr>
          <w:ilvl w:val="0"/>
          <w:numId w:val="16"/>
        </w:numPr>
        <w:spacing w:after="0" w:line="240" w:lineRule="auto"/>
        <w:rPr>
          <w:rFonts w:ascii="Arial" w:hAnsi="Arial" w:cs="Arial"/>
          <w:sz w:val="18"/>
          <w:szCs w:val="20"/>
          <w:lang w:val="en-US"/>
        </w:rPr>
      </w:pPr>
      <w:r w:rsidRPr="00A26239">
        <w:rPr>
          <w:rFonts w:ascii="Arial" w:hAnsi="Arial" w:cs="Arial"/>
          <w:sz w:val="18"/>
          <w:szCs w:val="20"/>
          <w:lang w:val="en-US"/>
        </w:rPr>
        <w:t xml:space="preserve">What other leadership is needed? What mechanisms are required?  And how can accountability </w:t>
      </w:r>
      <w:proofErr w:type="gramStart"/>
      <w:r w:rsidRPr="00A26239">
        <w:rPr>
          <w:rFonts w:ascii="Arial" w:hAnsi="Arial" w:cs="Arial"/>
          <w:sz w:val="18"/>
          <w:szCs w:val="20"/>
          <w:lang w:val="en-US"/>
        </w:rPr>
        <w:t>be</w:t>
      </w:r>
      <w:proofErr w:type="gramEnd"/>
      <w:r w:rsidRPr="00A26239">
        <w:rPr>
          <w:rFonts w:ascii="Arial" w:hAnsi="Arial" w:cs="Arial"/>
          <w:sz w:val="18"/>
          <w:szCs w:val="20"/>
          <w:lang w:val="en-US"/>
        </w:rPr>
        <w:t xml:space="preserve"> increased?</w:t>
      </w:r>
    </w:p>
    <w:p w14:paraId="7E72F735" w14:textId="77777777" w:rsidR="00831CC8" w:rsidRPr="00A26239" w:rsidRDefault="00831CC8">
      <w:pPr>
        <w:spacing w:after="0" w:line="240" w:lineRule="auto"/>
        <w:rPr>
          <w:rFonts w:ascii="Arial" w:hAnsi="Arial" w:cs="Arial"/>
          <w:sz w:val="18"/>
          <w:szCs w:val="20"/>
          <w:lang w:val="en-US"/>
        </w:rPr>
      </w:pPr>
    </w:p>
    <w:p w14:paraId="7F66B2F0" w14:textId="4F9DF54A" w:rsidR="00831CC8" w:rsidRPr="00A26239" w:rsidRDefault="00831CC8">
      <w:pPr>
        <w:spacing w:after="0" w:line="240" w:lineRule="auto"/>
        <w:rPr>
          <w:rFonts w:ascii="Arial" w:hAnsi="Arial" w:cs="Arial"/>
          <w:b/>
          <w:sz w:val="18"/>
          <w:szCs w:val="20"/>
          <w:lang w:val="en-US"/>
        </w:rPr>
      </w:pPr>
      <w:r w:rsidRPr="00A26239">
        <w:rPr>
          <w:rFonts w:ascii="Arial" w:hAnsi="Arial" w:cs="Arial"/>
          <w:b/>
          <w:sz w:val="18"/>
          <w:szCs w:val="20"/>
          <w:lang w:val="en-US"/>
        </w:rPr>
        <w:t xml:space="preserve">Scoping the Jeju UNESCO Category 2 </w:t>
      </w:r>
      <w:r w:rsidR="00B058A5" w:rsidRPr="00A26239">
        <w:rPr>
          <w:rFonts w:ascii="Arial" w:hAnsi="Arial" w:cs="Arial"/>
          <w:b/>
          <w:sz w:val="18"/>
          <w:szCs w:val="20"/>
          <w:lang w:val="en-US"/>
        </w:rPr>
        <w:t>Centre</w:t>
      </w:r>
    </w:p>
    <w:p w14:paraId="21EBAD02" w14:textId="77777777" w:rsidR="00831CC8" w:rsidRPr="00A26239" w:rsidRDefault="00831CC8">
      <w:pPr>
        <w:spacing w:after="0" w:line="240" w:lineRule="auto"/>
        <w:rPr>
          <w:rFonts w:ascii="Arial" w:hAnsi="Arial" w:cs="Arial"/>
          <w:sz w:val="18"/>
          <w:szCs w:val="20"/>
          <w:lang w:val="en-US"/>
        </w:rPr>
      </w:pPr>
      <w:r w:rsidRPr="00A26239">
        <w:rPr>
          <w:rFonts w:ascii="Arial" w:hAnsi="Arial" w:cs="Arial"/>
          <w:sz w:val="18"/>
          <w:szCs w:val="20"/>
          <w:lang w:val="en-US"/>
        </w:rPr>
        <w:t xml:space="preserve">At the IUCN World Conservation Congress, there was a call to facilitate establishing an education and training </w:t>
      </w:r>
      <w:proofErr w:type="spellStart"/>
      <w:r w:rsidRPr="00A26239">
        <w:rPr>
          <w:rFonts w:ascii="Arial" w:hAnsi="Arial" w:cs="Arial"/>
          <w:sz w:val="18"/>
          <w:szCs w:val="20"/>
          <w:lang w:val="en-US"/>
        </w:rPr>
        <w:t>programme</w:t>
      </w:r>
      <w:proofErr w:type="spellEnd"/>
      <w:r w:rsidRPr="00A26239">
        <w:rPr>
          <w:rFonts w:ascii="Arial" w:hAnsi="Arial" w:cs="Arial"/>
          <w:sz w:val="18"/>
          <w:szCs w:val="20"/>
          <w:lang w:val="en-US"/>
        </w:rPr>
        <w:t xml:space="preserve"> to disseminate and apply the guidance. The Republic of Korea and Jeju Special Self-Governing Province are actively proposing to endow a new UNESCO Category 2 Centre focused on training and research on internationally designated areas. It is hoped that this project will move forward to be a full proposal in the course of 2019-20.</w:t>
      </w:r>
    </w:p>
    <w:p w14:paraId="6958D71A" w14:textId="77777777" w:rsidR="00831CC8" w:rsidRPr="00A26239" w:rsidRDefault="00831CC8">
      <w:pPr>
        <w:spacing w:after="0" w:line="240" w:lineRule="auto"/>
        <w:rPr>
          <w:rFonts w:ascii="Arial" w:hAnsi="Arial" w:cs="Arial"/>
          <w:sz w:val="18"/>
          <w:szCs w:val="20"/>
          <w:lang w:val="en-US"/>
        </w:rPr>
      </w:pPr>
    </w:p>
    <w:p w14:paraId="1040F530" w14:textId="77777777" w:rsidR="00831CC8" w:rsidRPr="00A26239" w:rsidRDefault="00831CC8">
      <w:pPr>
        <w:spacing w:after="0" w:line="240" w:lineRule="auto"/>
        <w:rPr>
          <w:rFonts w:ascii="Arial" w:hAnsi="Arial" w:cs="Arial"/>
          <w:b/>
          <w:sz w:val="18"/>
          <w:szCs w:val="20"/>
          <w:lang w:val="en-US"/>
        </w:rPr>
      </w:pPr>
      <w:r w:rsidRPr="00A26239">
        <w:rPr>
          <w:rFonts w:ascii="Arial" w:hAnsi="Arial" w:cs="Arial"/>
          <w:b/>
          <w:sz w:val="18"/>
          <w:szCs w:val="20"/>
          <w:lang w:val="en-US"/>
        </w:rPr>
        <w:t>Questions:</w:t>
      </w:r>
    </w:p>
    <w:p w14:paraId="270AE5C4" w14:textId="79D7F89D" w:rsidR="00831CC8" w:rsidRPr="00A26239" w:rsidRDefault="00831CC8">
      <w:pPr>
        <w:pStyle w:val="ListParagraph"/>
        <w:numPr>
          <w:ilvl w:val="0"/>
          <w:numId w:val="17"/>
        </w:numPr>
        <w:spacing w:after="0" w:line="240" w:lineRule="auto"/>
        <w:rPr>
          <w:rFonts w:ascii="Arial" w:hAnsi="Arial" w:cs="Arial"/>
          <w:sz w:val="18"/>
          <w:szCs w:val="20"/>
          <w:lang w:val="en-US"/>
        </w:rPr>
      </w:pPr>
      <w:r w:rsidRPr="00A26239">
        <w:rPr>
          <w:rFonts w:ascii="Arial" w:hAnsi="Arial" w:cs="Arial"/>
          <w:sz w:val="18"/>
          <w:szCs w:val="20"/>
          <w:lang w:val="en-US"/>
        </w:rPr>
        <w:t xml:space="preserve">How can the </w:t>
      </w:r>
      <w:r w:rsidR="00B058A5" w:rsidRPr="00A26239">
        <w:rPr>
          <w:rFonts w:ascii="Arial" w:hAnsi="Arial" w:cs="Arial"/>
          <w:sz w:val="18"/>
          <w:szCs w:val="20"/>
          <w:lang w:val="en-US"/>
        </w:rPr>
        <w:t>Centre</w:t>
      </w:r>
      <w:r w:rsidRPr="00A26239">
        <w:rPr>
          <w:rFonts w:ascii="Arial" w:hAnsi="Arial" w:cs="Arial"/>
          <w:sz w:val="18"/>
          <w:szCs w:val="20"/>
          <w:lang w:val="en-US"/>
        </w:rPr>
        <w:t xml:space="preserve"> be catalytic in improving / facilitating the uptake and application of the MIDAs recommendations? What role can it play?</w:t>
      </w:r>
    </w:p>
    <w:p w14:paraId="681D53F0" w14:textId="77777777" w:rsidR="00831CC8" w:rsidRPr="00A26239" w:rsidRDefault="00831CC8">
      <w:pPr>
        <w:pStyle w:val="ListParagraph"/>
        <w:numPr>
          <w:ilvl w:val="0"/>
          <w:numId w:val="17"/>
        </w:numPr>
        <w:spacing w:after="0" w:line="240" w:lineRule="auto"/>
        <w:rPr>
          <w:rFonts w:ascii="Arial" w:hAnsi="Arial" w:cs="Arial"/>
          <w:sz w:val="18"/>
          <w:szCs w:val="20"/>
          <w:lang w:val="en-US"/>
        </w:rPr>
      </w:pPr>
      <w:r w:rsidRPr="00A26239">
        <w:rPr>
          <w:rFonts w:ascii="Arial" w:hAnsi="Arial" w:cs="Arial"/>
          <w:sz w:val="18"/>
          <w:szCs w:val="20"/>
          <w:lang w:val="en-US"/>
        </w:rPr>
        <w:t>How would it need to be conceived / designed to build the necessary capacities?</w:t>
      </w:r>
    </w:p>
    <w:p w14:paraId="4829FFD2" w14:textId="6D698BFA" w:rsidR="00831CC8" w:rsidRPr="00A26239" w:rsidRDefault="00831CC8">
      <w:pPr>
        <w:pStyle w:val="ListParagraph"/>
        <w:numPr>
          <w:ilvl w:val="0"/>
          <w:numId w:val="17"/>
        </w:numPr>
        <w:spacing w:after="0" w:line="240" w:lineRule="auto"/>
        <w:rPr>
          <w:rFonts w:ascii="Arial" w:hAnsi="Arial" w:cs="Arial"/>
          <w:sz w:val="18"/>
          <w:szCs w:val="20"/>
          <w:lang w:val="en-US"/>
        </w:rPr>
      </w:pPr>
      <w:r w:rsidRPr="00A26239">
        <w:rPr>
          <w:rFonts w:ascii="Arial" w:hAnsi="Arial" w:cs="Arial"/>
          <w:sz w:val="18"/>
          <w:szCs w:val="20"/>
          <w:lang w:val="en-US"/>
        </w:rPr>
        <w:t xml:space="preserve">How can the Jeju </w:t>
      </w:r>
      <w:r w:rsidR="00B058A5" w:rsidRPr="00A26239">
        <w:rPr>
          <w:rFonts w:ascii="Arial" w:hAnsi="Arial" w:cs="Arial"/>
          <w:sz w:val="18"/>
          <w:szCs w:val="20"/>
          <w:lang w:val="en-US"/>
        </w:rPr>
        <w:t>Centre</w:t>
      </w:r>
      <w:r w:rsidRPr="00A26239">
        <w:rPr>
          <w:rFonts w:ascii="Arial" w:hAnsi="Arial" w:cs="Arial"/>
          <w:sz w:val="18"/>
          <w:szCs w:val="20"/>
          <w:lang w:val="en-US"/>
        </w:rPr>
        <w:t xml:space="preserve"> be an action-learning project, informing efforts to improve uptake of the MIDAs recommendations internationally?</w:t>
      </w:r>
    </w:p>
    <w:p w14:paraId="0E47E8C5" w14:textId="77777777" w:rsidR="00831CC8" w:rsidRPr="00A26239" w:rsidRDefault="00831CC8">
      <w:pPr>
        <w:pStyle w:val="ListParagraph"/>
        <w:numPr>
          <w:ilvl w:val="0"/>
          <w:numId w:val="17"/>
        </w:numPr>
        <w:spacing w:after="0" w:line="240" w:lineRule="auto"/>
        <w:rPr>
          <w:rFonts w:ascii="Arial" w:hAnsi="Arial" w:cs="Arial"/>
          <w:sz w:val="18"/>
          <w:szCs w:val="20"/>
          <w:lang w:val="en-US"/>
        </w:rPr>
      </w:pPr>
      <w:r w:rsidRPr="00A26239">
        <w:rPr>
          <w:rFonts w:ascii="Arial" w:hAnsi="Arial" w:cs="Arial"/>
          <w:sz w:val="18"/>
          <w:szCs w:val="20"/>
          <w:lang w:val="en-US"/>
        </w:rPr>
        <w:t xml:space="preserve">How could the special experience of Jeju Island with multiple designations benefit this agenda, including through a possible new training and research </w:t>
      </w:r>
      <w:proofErr w:type="spellStart"/>
      <w:r w:rsidRPr="00A26239">
        <w:rPr>
          <w:rFonts w:ascii="Arial" w:hAnsi="Arial" w:cs="Arial"/>
          <w:sz w:val="18"/>
          <w:szCs w:val="20"/>
          <w:lang w:val="en-US"/>
        </w:rPr>
        <w:t>centre</w:t>
      </w:r>
      <w:proofErr w:type="spellEnd"/>
      <w:r w:rsidRPr="00A26239">
        <w:rPr>
          <w:rFonts w:ascii="Arial" w:hAnsi="Arial" w:cs="Arial"/>
          <w:sz w:val="18"/>
          <w:szCs w:val="20"/>
          <w:lang w:val="en-US"/>
        </w:rPr>
        <w:t xml:space="preserve"> to support internationally designated areas?</w:t>
      </w:r>
    </w:p>
    <w:p w14:paraId="77B979FF" w14:textId="77777777" w:rsidR="00831CC8" w:rsidRPr="00A26239" w:rsidRDefault="00831CC8" w:rsidP="00831CC8">
      <w:pPr>
        <w:spacing w:after="0" w:line="240" w:lineRule="auto"/>
        <w:rPr>
          <w:rFonts w:ascii="Arial" w:hAnsi="Arial" w:cs="Arial"/>
          <w:lang w:val="en-US"/>
        </w:rPr>
      </w:pPr>
    </w:p>
    <w:p w14:paraId="1ADA6639" w14:textId="77777777" w:rsidR="00D52977" w:rsidRPr="00DF715D" w:rsidRDefault="00D52977">
      <w:pPr>
        <w:spacing w:after="0" w:line="240" w:lineRule="auto"/>
        <w:rPr>
          <w:rFonts w:ascii="Arial" w:hAnsi="Arial" w:cs="Arial"/>
        </w:rPr>
      </w:pPr>
    </w:p>
    <w:sectPr w:rsidR="00D52977" w:rsidRPr="00DF71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94656" w14:textId="77777777" w:rsidR="006F0E40" w:rsidRDefault="006F0E40" w:rsidP="003701BF">
      <w:pPr>
        <w:spacing w:after="0" w:line="240" w:lineRule="auto"/>
      </w:pPr>
      <w:r>
        <w:separator/>
      </w:r>
    </w:p>
  </w:endnote>
  <w:endnote w:type="continuationSeparator" w:id="0">
    <w:p w14:paraId="385B7506" w14:textId="77777777" w:rsidR="006F0E40" w:rsidRDefault="006F0E40" w:rsidP="0037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516B0" w14:textId="77777777" w:rsidR="006F0E40" w:rsidRDefault="006F0E40" w:rsidP="003701BF">
      <w:pPr>
        <w:spacing w:after="0" w:line="240" w:lineRule="auto"/>
      </w:pPr>
      <w:r>
        <w:separator/>
      </w:r>
    </w:p>
  </w:footnote>
  <w:footnote w:type="continuationSeparator" w:id="0">
    <w:p w14:paraId="1DEC165C" w14:textId="77777777" w:rsidR="006F0E40" w:rsidRDefault="006F0E40" w:rsidP="0037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EB7"/>
    <w:multiLevelType w:val="hybridMultilevel"/>
    <w:tmpl w:val="24485A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55F2F3C"/>
    <w:multiLevelType w:val="hybridMultilevel"/>
    <w:tmpl w:val="A67ECC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83A4DDE"/>
    <w:multiLevelType w:val="hybridMultilevel"/>
    <w:tmpl w:val="1A406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BB3AA3"/>
    <w:multiLevelType w:val="hybridMultilevel"/>
    <w:tmpl w:val="DE642BD4"/>
    <w:lvl w:ilvl="0" w:tplc="8DB61E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DF7349"/>
    <w:multiLevelType w:val="hybridMultilevel"/>
    <w:tmpl w:val="01F09E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8006128"/>
    <w:multiLevelType w:val="hybridMultilevel"/>
    <w:tmpl w:val="1B5E3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D1BE0"/>
    <w:multiLevelType w:val="multilevel"/>
    <w:tmpl w:val="31366BB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b w:val="0"/>
        <w:u w:val="no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1475ABC"/>
    <w:multiLevelType w:val="hybridMultilevel"/>
    <w:tmpl w:val="51861C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3650FF9"/>
    <w:multiLevelType w:val="hybridMultilevel"/>
    <w:tmpl w:val="DE7AB0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E1E6685"/>
    <w:multiLevelType w:val="multilevel"/>
    <w:tmpl w:val="761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9573E"/>
    <w:multiLevelType w:val="hybridMultilevel"/>
    <w:tmpl w:val="768E86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3A75C06"/>
    <w:multiLevelType w:val="hybridMultilevel"/>
    <w:tmpl w:val="1A406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6B58F5"/>
    <w:multiLevelType w:val="hybridMultilevel"/>
    <w:tmpl w:val="46A6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E8414C"/>
    <w:multiLevelType w:val="hybridMultilevel"/>
    <w:tmpl w:val="A1B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90CF0"/>
    <w:multiLevelType w:val="hybridMultilevel"/>
    <w:tmpl w:val="29865AA6"/>
    <w:lvl w:ilvl="0" w:tplc="37E4B57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FE6BCE"/>
    <w:multiLevelType w:val="hybridMultilevel"/>
    <w:tmpl w:val="2E6EBE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4CAC340D"/>
    <w:multiLevelType w:val="hybridMultilevel"/>
    <w:tmpl w:val="4508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EF322B"/>
    <w:multiLevelType w:val="hybridMultilevel"/>
    <w:tmpl w:val="AE6AB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87474A"/>
    <w:multiLevelType w:val="hybridMultilevel"/>
    <w:tmpl w:val="DE642BD4"/>
    <w:lvl w:ilvl="0" w:tplc="8DB61E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0A4856"/>
    <w:multiLevelType w:val="hybridMultilevel"/>
    <w:tmpl w:val="B50E82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5F1F68EB"/>
    <w:multiLevelType w:val="multilevel"/>
    <w:tmpl w:val="31366BB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A11619"/>
    <w:multiLevelType w:val="hybridMultilevel"/>
    <w:tmpl w:val="BEF08A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66ED662E"/>
    <w:multiLevelType w:val="hybridMultilevel"/>
    <w:tmpl w:val="5F1413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68DE48EC"/>
    <w:multiLevelType w:val="hybridMultilevel"/>
    <w:tmpl w:val="A640900C"/>
    <w:lvl w:ilvl="0" w:tplc="F7AE70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B3350"/>
    <w:multiLevelType w:val="hybridMultilevel"/>
    <w:tmpl w:val="A336F7C8"/>
    <w:lvl w:ilvl="0" w:tplc="089E172E">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5">
    <w:nsid w:val="789542C8"/>
    <w:multiLevelType w:val="hybridMultilevel"/>
    <w:tmpl w:val="798A0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F620AA"/>
    <w:multiLevelType w:val="hybridMultilevel"/>
    <w:tmpl w:val="C70C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521527"/>
    <w:multiLevelType w:val="multilevel"/>
    <w:tmpl w:val="35DA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
  </w:num>
  <w:num w:numId="3">
    <w:abstractNumId w:val="17"/>
  </w:num>
  <w:num w:numId="4">
    <w:abstractNumId w:val="23"/>
  </w:num>
  <w:num w:numId="5">
    <w:abstractNumId w:val="14"/>
  </w:num>
  <w:num w:numId="6">
    <w:abstractNumId w:val="21"/>
  </w:num>
  <w:num w:numId="7">
    <w:abstractNumId w:val="10"/>
  </w:num>
  <w:num w:numId="8">
    <w:abstractNumId w:val="15"/>
  </w:num>
  <w:num w:numId="9">
    <w:abstractNumId w:val="19"/>
  </w:num>
  <w:num w:numId="10">
    <w:abstractNumId w:val="2"/>
  </w:num>
  <w:num w:numId="11">
    <w:abstractNumId w:val="24"/>
  </w:num>
  <w:num w:numId="12">
    <w:abstractNumId w:val="22"/>
  </w:num>
  <w:num w:numId="13">
    <w:abstractNumId w:val="4"/>
  </w:num>
  <w:num w:numId="14">
    <w:abstractNumId w:val="8"/>
  </w:num>
  <w:num w:numId="15">
    <w:abstractNumId w:val="7"/>
  </w:num>
  <w:num w:numId="16">
    <w:abstractNumId w:val="0"/>
  </w:num>
  <w:num w:numId="17">
    <w:abstractNumId w:val="1"/>
  </w:num>
  <w:num w:numId="18">
    <w:abstractNumId w:val="6"/>
  </w:num>
  <w:num w:numId="19">
    <w:abstractNumId w:val="9"/>
  </w:num>
  <w:num w:numId="20">
    <w:abstractNumId w:val="27"/>
  </w:num>
  <w:num w:numId="21">
    <w:abstractNumId w:val="20"/>
  </w:num>
  <w:num w:numId="22">
    <w:abstractNumId w:val="26"/>
  </w:num>
  <w:num w:numId="23">
    <w:abstractNumId w:val="3"/>
  </w:num>
  <w:num w:numId="24">
    <w:abstractNumId w:val="5"/>
  </w:num>
  <w:num w:numId="25">
    <w:abstractNumId w:val="18"/>
  </w:num>
  <w:num w:numId="26">
    <w:abstractNumId w:val="12"/>
  </w:num>
  <w:num w:numId="27">
    <w:abstractNumId w:val="13"/>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97"/>
    <w:rsid w:val="000035AC"/>
    <w:rsid w:val="00020758"/>
    <w:rsid w:val="00021DA3"/>
    <w:rsid w:val="0002309F"/>
    <w:rsid w:val="00023A4A"/>
    <w:rsid w:val="0002617B"/>
    <w:rsid w:val="000337EF"/>
    <w:rsid w:val="0004137F"/>
    <w:rsid w:val="0005735F"/>
    <w:rsid w:val="0005770B"/>
    <w:rsid w:val="0006070D"/>
    <w:rsid w:val="00063CE8"/>
    <w:rsid w:val="000641F7"/>
    <w:rsid w:val="0007298A"/>
    <w:rsid w:val="00081BCB"/>
    <w:rsid w:val="0008763B"/>
    <w:rsid w:val="00095BAB"/>
    <w:rsid w:val="000A3AD1"/>
    <w:rsid w:val="000A7BBE"/>
    <w:rsid w:val="000B6135"/>
    <w:rsid w:val="000C3662"/>
    <w:rsid w:val="000C4947"/>
    <w:rsid w:val="000D7936"/>
    <w:rsid w:val="000E346E"/>
    <w:rsid w:val="000F281B"/>
    <w:rsid w:val="000F4214"/>
    <w:rsid w:val="000F4479"/>
    <w:rsid w:val="00100C35"/>
    <w:rsid w:val="00125231"/>
    <w:rsid w:val="00135A9A"/>
    <w:rsid w:val="00141F8B"/>
    <w:rsid w:val="00161194"/>
    <w:rsid w:val="0016532C"/>
    <w:rsid w:val="00165348"/>
    <w:rsid w:val="00165CCF"/>
    <w:rsid w:val="00170292"/>
    <w:rsid w:val="00176733"/>
    <w:rsid w:val="001844DA"/>
    <w:rsid w:val="001915F6"/>
    <w:rsid w:val="001A0F72"/>
    <w:rsid w:val="001A3B42"/>
    <w:rsid w:val="001A50F2"/>
    <w:rsid w:val="001A65CA"/>
    <w:rsid w:val="001C1187"/>
    <w:rsid w:val="001D21E1"/>
    <w:rsid w:val="001D7DC2"/>
    <w:rsid w:val="0020544E"/>
    <w:rsid w:val="00213908"/>
    <w:rsid w:val="002306FA"/>
    <w:rsid w:val="00243B89"/>
    <w:rsid w:val="00250070"/>
    <w:rsid w:val="0026135F"/>
    <w:rsid w:val="002617C1"/>
    <w:rsid w:val="00282C65"/>
    <w:rsid w:val="002875A1"/>
    <w:rsid w:val="002964ED"/>
    <w:rsid w:val="002A075E"/>
    <w:rsid w:val="002B58B9"/>
    <w:rsid w:val="002D1DA1"/>
    <w:rsid w:val="002E025D"/>
    <w:rsid w:val="002E1C22"/>
    <w:rsid w:val="002E2C97"/>
    <w:rsid w:val="002E638D"/>
    <w:rsid w:val="00300615"/>
    <w:rsid w:val="003076F8"/>
    <w:rsid w:val="00343181"/>
    <w:rsid w:val="00343716"/>
    <w:rsid w:val="003575CB"/>
    <w:rsid w:val="00357D33"/>
    <w:rsid w:val="003701BF"/>
    <w:rsid w:val="00376CC7"/>
    <w:rsid w:val="003836E7"/>
    <w:rsid w:val="00391F0E"/>
    <w:rsid w:val="003A7456"/>
    <w:rsid w:val="003B09A8"/>
    <w:rsid w:val="003B6931"/>
    <w:rsid w:val="003C61EF"/>
    <w:rsid w:val="003D6E29"/>
    <w:rsid w:val="003F0554"/>
    <w:rsid w:val="004041B6"/>
    <w:rsid w:val="0043117C"/>
    <w:rsid w:val="004461CB"/>
    <w:rsid w:val="0048001F"/>
    <w:rsid w:val="00483295"/>
    <w:rsid w:val="00487A58"/>
    <w:rsid w:val="0049144F"/>
    <w:rsid w:val="004E6C93"/>
    <w:rsid w:val="004E775F"/>
    <w:rsid w:val="004F10CD"/>
    <w:rsid w:val="004F14C9"/>
    <w:rsid w:val="005207A4"/>
    <w:rsid w:val="005235F8"/>
    <w:rsid w:val="005367F6"/>
    <w:rsid w:val="00542B7C"/>
    <w:rsid w:val="00550EE4"/>
    <w:rsid w:val="00560247"/>
    <w:rsid w:val="00561A19"/>
    <w:rsid w:val="0056530C"/>
    <w:rsid w:val="00575ABC"/>
    <w:rsid w:val="005765AB"/>
    <w:rsid w:val="005910DE"/>
    <w:rsid w:val="005913F5"/>
    <w:rsid w:val="005A1AD7"/>
    <w:rsid w:val="005A2703"/>
    <w:rsid w:val="005D1485"/>
    <w:rsid w:val="005F1423"/>
    <w:rsid w:val="005F4097"/>
    <w:rsid w:val="005F5D84"/>
    <w:rsid w:val="006117F5"/>
    <w:rsid w:val="006128D2"/>
    <w:rsid w:val="00620F61"/>
    <w:rsid w:val="00630A48"/>
    <w:rsid w:val="00635CCC"/>
    <w:rsid w:val="00637C61"/>
    <w:rsid w:val="00662F42"/>
    <w:rsid w:val="00666CC5"/>
    <w:rsid w:val="006902DC"/>
    <w:rsid w:val="00693B2B"/>
    <w:rsid w:val="006B64A5"/>
    <w:rsid w:val="006C683E"/>
    <w:rsid w:val="006F0E40"/>
    <w:rsid w:val="007275CE"/>
    <w:rsid w:val="007438B7"/>
    <w:rsid w:val="00754C2D"/>
    <w:rsid w:val="00783A36"/>
    <w:rsid w:val="007936F3"/>
    <w:rsid w:val="007A0178"/>
    <w:rsid w:val="007A1EEC"/>
    <w:rsid w:val="007E3024"/>
    <w:rsid w:val="008021ED"/>
    <w:rsid w:val="0080250F"/>
    <w:rsid w:val="008030AB"/>
    <w:rsid w:val="008057FF"/>
    <w:rsid w:val="00831CC8"/>
    <w:rsid w:val="00842F0E"/>
    <w:rsid w:val="008560AF"/>
    <w:rsid w:val="00864266"/>
    <w:rsid w:val="00871A41"/>
    <w:rsid w:val="00875889"/>
    <w:rsid w:val="00876609"/>
    <w:rsid w:val="00885BE2"/>
    <w:rsid w:val="008869B4"/>
    <w:rsid w:val="00890AD1"/>
    <w:rsid w:val="008936FE"/>
    <w:rsid w:val="008B33F9"/>
    <w:rsid w:val="008C487D"/>
    <w:rsid w:val="008C4CC9"/>
    <w:rsid w:val="008C6F2E"/>
    <w:rsid w:val="0090305E"/>
    <w:rsid w:val="0090450A"/>
    <w:rsid w:val="00907ACF"/>
    <w:rsid w:val="0092080A"/>
    <w:rsid w:val="0093240A"/>
    <w:rsid w:val="00970069"/>
    <w:rsid w:val="00970FCE"/>
    <w:rsid w:val="00980761"/>
    <w:rsid w:val="00980EDC"/>
    <w:rsid w:val="00993025"/>
    <w:rsid w:val="009A2950"/>
    <w:rsid w:val="009A372E"/>
    <w:rsid w:val="009A541A"/>
    <w:rsid w:val="009B7126"/>
    <w:rsid w:val="009D0765"/>
    <w:rsid w:val="009D1B8C"/>
    <w:rsid w:val="009D72A9"/>
    <w:rsid w:val="009F7A21"/>
    <w:rsid w:val="00A04EB1"/>
    <w:rsid w:val="00A1571B"/>
    <w:rsid w:val="00A1713F"/>
    <w:rsid w:val="00A26239"/>
    <w:rsid w:val="00A26A75"/>
    <w:rsid w:val="00A45C57"/>
    <w:rsid w:val="00A53B67"/>
    <w:rsid w:val="00A65CB9"/>
    <w:rsid w:val="00A7156C"/>
    <w:rsid w:val="00A81F9F"/>
    <w:rsid w:val="00A8355E"/>
    <w:rsid w:val="00A94399"/>
    <w:rsid w:val="00A949E9"/>
    <w:rsid w:val="00AD488E"/>
    <w:rsid w:val="00AE0E3E"/>
    <w:rsid w:val="00AF0941"/>
    <w:rsid w:val="00B04989"/>
    <w:rsid w:val="00B058A5"/>
    <w:rsid w:val="00B062C8"/>
    <w:rsid w:val="00B070BB"/>
    <w:rsid w:val="00B11A29"/>
    <w:rsid w:val="00B12FB3"/>
    <w:rsid w:val="00B13B4B"/>
    <w:rsid w:val="00B3299D"/>
    <w:rsid w:val="00B35175"/>
    <w:rsid w:val="00B35D83"/>
    <w:rsid w:val="00B42AF3"/>
    <w:rsid w:val="00B42C02"/>
    <w:rsid w:val="00B4498E"/>
    <w:rsid w:val="00B56F71"/>
    <w:rsid w:val="00B61A58"/>
    <w:rsid w:val="00B81467"/>
    <w:rsid w:val="00B83631"/>
    <w:rsid w:val="00B91310"/>
    <w:rsid w:val="00B96823"/>
    <w:rsid w:val="00BA3D4D"/>
    <w:rsid w:val="00BC49E5"/>
    <w:rsid w:val="00BD069F"/>
    <w:rsid w:val="00BD2DF6"/>
    <w:rsid w:val="00BE7770"/>
    <w:rsid w:val="00BF10E8"/>
    <w:rsid w:val="00C07701"/>
    <w:rsid w:val="00C175C1"/>
    <w:rsid w:val="00C21564"/>
    <w:rsid w:val="00C23DA0"/>
    <w:rsid w:val="00C36AF4"/>
    <w:rsid w:val="00C53C97"/>
    <w:rsid w:val="00C56507"/>
    <w:rsid w:val="00C739BA"/>
    <w:rsid w:val="00C915FB"/>
    <w:rsid w:val="00CA7AF8"/>
    <w:rsid w:val="00CC20DB"/>
    <w:rsid w:val="00CC6A92"/>
    <w:rsid w:val="00CD3883"/>
    <w:rsid w:val="00CE22C4"/>
    <w:rsid w:val="00D03F62"/>
    <w:rsid w:val="00D3222A"/>
    <w:rsid w:val="00D52977"/>
    <w:rsid w:val="00D92FB3"/>
    <w:rsid w:val="00D95E77"/>
    <w:rsid w:val="00D96B16"/>
    <w:rsid w:val="00DC50AD"/>
    <w:rsid w:val="00DD1F7B"/>
    <w:rsid w:val="00DD74BC"/>
    <w:rsid w:val="00DD7BB4"/>
    <w:rsid w:val="00DF1B7F"/>
    <w:rsid w:val="00DF2839"/>
    <w:rsid w:val="00DF3CA4"/>
    <w:rsid w:val="00DF715D"/>
    <w:rsid w:val="00E050F6"/>
    <w:rsid w:val="00E24E8A"/>
    <w:rsid w:val="00E34817"/>
    <w:rsid w:val="00E4515D"/>
    <w:rsid w:val="00E67B02"/>
    <w:rsid w:val="00E82DD8"/>
    <w:rsid w:val="00E86B24"/>
    <w:rsid w:val="00EA383E"/>
    <w:rsid w:val="00EC559A"/>
    <w:rsid w:val="00EC7151"/>
    <w:rsid w:val="00ED1D51"/>
    <w:rsid w:val="00EE2DD0"/>
    <w:rsid w:val="00EF3CE1"/>
    <w:rsid w:val="00EF7522"/>
    <w:rsid w:val="00F02BFD"/>
    <w:rsid w:val="00F05E79"/>
    <w:rsid w:val="00F331F4"/>
    <w:rsid w:val="00F60D12"/>
    <w:rsid w:val="00F85371"/>
    <w:rsid w:val="00FA7638"/>
    <w:rsid w:val="00FB5AD5"/>
    <w:rsid w:val="00FD43CF"/>
    <w:rsid w:val="00FF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C97"/>
    <w:rPr>
      <w:color w:val="0000FF"/>
      <w:u w:val="single"/>
    </w:rPr>
  </w:style>
  <w:style w:type="paragraph" w:customStyle="1" w:styleId="Default">
    <w:name w:val="Default"/>
    <w:rsid w:val="0093240A"/>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7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1BF"/>
    <w:rPr>
      <w:sz w:val="20"/>
      <w:szCs w:val="20"/>
    </w:rPr>
  </w:style>
  <w:style w:type="character" w:styleId="FootnoteReference">
    <w:name w:val="footnote reference"/>
    <w:basedOn w:val="DefaultParagraphFont"/>
    <w:uiPriority w:val="99"/>
    <w:semiHidden/>
    <w:unhideWhenUsed/>
    <w:rsid w:val="003701BF"/>
    <w:rPr>
      <w:vertAlign w:val="superscript"/>
    </w:rPr>
  </w:style>
  <w:style w:type="paragraph" w:styleId="ListParagraph">
    <w:name w:val="List Paragraph"/>
    <w:basedOn w:val="Normal"/>
    <w:uiPriority w:val="34"/>
    <w:qFormat/>
    <w:rsid w:val="003701BF"/>
    <w:pPr>
      <w:ind w:left="720"/>
      <w:contextualSpacing/>
    </w:pPr>
  </w:style>
  <w:style w:type="character" w:styleId="CommentReference">
    <w:name w:val="annotation reference"/>
    <w:basedOn w:val="DefaultParagraphFont"/>
    <w:uiPriority w:val="99"/>
    <w:semiHidden/>
    <w:unhideWhenUsed/>
    <w:rsid w:val="000F4479"/>
    <w:rPr>
      <w:sz w:val="16"/>
      <w:szCs w:val="16"/>
    </w:rPr>
  </w:style>
  <w:style w:type="paragraph" w:styleId="CommentText">
    <w:name w:val="annotation text"/>
    <w:basedOn w:val="Normal"/>
    <w:link w:val="CommentTextChar"/>
    <w:uiPriority w:val="99"/>
    <w:semiHidden/>
    <w:unhideWhenUsed/>
    <w:rsid w:val="000F4479"/>
    <w:pPr>
      <w:spacing w:line="240" w:lineRule="auto"/>
    </w:pPr>
    <w:rPr>
      <w:sz w:val="20"/>
      <w:szCs w:val="20"/>
    </w:rPr>
  </w:style>
  <w:style w:type="character" w:customStyle="1" w:styleId="CommentTextChar">
    <w:name w:val="Comment Text Char"/>
    <w:basedOn w:val="DefaultParagraphFont"/>
    <w:link w:val="CommentText"/>
    <w:uiPriority w:val="99"/>
    <w:semiHidden/>
    <w:rsid w:val="000F4479"/>
    <w:rPr>
      <w:sz w:val="20"/>
      <w:szCs w:val="20"/>
    </w:rPr>
  </w:style>
  <w:style w:type="paragraph" w:styleId="CommentSubject">
    <w:name w:val="annotation subject"/>
    <w:basedOn w:val="CommentText"/>
    <w:next w:val="CommentText"/>
    <w:link w:val="CommentSubjectChar"/>
    <w:uiPriority w:val="99"/>
    <w:semiHidden/>
    <w:unhideWhenUsed/>
    <w:rsid w:val="000F4479"/>
    <w:rPr>
      <w:b/>
      <w:bCs/>
    </w:rPr>
  </w:style>
  <w:style w:type="character" w:customStyle="1" w:styleId="CommentSubjectChar">
    <w:name w:val="Comment Subject Char"/>
    <w:basedOn w:val="CommentTextChar"/>
    <w:link w:val="CommentSubject"/>
    <w:uiPriority w:val="99"/>
    <w:semiHidden/>
    <w:rsid w:val="000F4479"/>
    <w:rPr>
      <w:b/>
      <w:bCs/>
      <w:sz w:val="20"/>
      <w:szCs w:val="20"/>
    </w:rPr>
  </w:style>
  <w:style w:type="paragraph" w:styleId="BalloonText">
    <w:name w:val="Balloon Text"/>
    <w:basedOn w:val="Normal"/>
    <w:link w:val="BalloonTextChar"/>
    <w:uiPriority w:val="99"/>
    <w:semiHidden/>
    <w:unhideWhenUsed/>
    <w:rsid w:val="000F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79"/>
    <w:rPr>
      <w:rFonts w:ascii="Tahoma" w:hAnsi="Tahoma" w:cs="Tahoma"/>
      <w:sz w:val="16"/>
      <w:szCs w:val="16"/>
    </w:rPr>
  </w:style>
  <w:style w:type="paragraph" w:styleId="Revision">
    <w:name w:val="Revision"/>
    <w:hidden/>
    <w:uiPriority w:val="99"/>
    <w:semiHidden/>
    <w:rsid w:val="003A74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C97"/>
    <w:rPr>
      <w:color w:val="0000FF"/>
      <w:u w:val="single"/>
    </w:rPr>
  </w:style>
  <w:style w:type="paragraph" w:customStyle="1" w:styleId="Default">
    <w:name w:val="Default"/>
    <w:rsid w:val="0093240A"/>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7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1BF"/>
    <w:rPr>
      <w:sz w:val="20"/>
      <w:szCs w:val="20"/>
    </w:rPr>
  </w:style>
  <w:style w:type="character" w:styleId="FootnoteReference">
    <w:name w:val="footnote reference"/>
    <w:basedOn w:val="DefaultParagraphFont"/>
    <w:uiPriority w:val="99"/>
    <w:semiHidden/>
    <w:unhideWhenUsed/>
    <w:rsid w:val="003701BF"/>
    <w:rPr>
      <w:vertAlign w:val="superscript"/>
    </w:rPr>
  </w:style>
  <w:style w:type="paragraph" w:styleId="ListParagraph">
    <w:name w:val="List Paragraph"/>
    <w:basedOn w:val="Normal"/>
    <w:uiPriority w:val="34"/>
    <w:qFormat/>
    <w:rsid w:val="003701BF"/>
    <w:pPr>
      <w:ind w:left="720"/>
      <w:contextualSpacing/>
    </w:pPr>
  </w:style>
  <w:style w:type="character" w:styleId="CommentReference">
    <w:name w:val="annotation reference"/>
    <w:basedOn w:val="DefaultParagraphFont"/>
    <w:uiPriority w:val="99"/>
    <w:semiHidden/>
    <w:unhideWhenUsed/>
    <w:rsid w:val="000F4479"/>
    <w:rPr>
      <w:sz w:val="16"/>
      <w:szCs w:val="16"/>
    </w:rPr>
  </w:style>
  <w:style w:type="paragraph" w:styleId="CommentText">
    <w:name w:val="annotation text"/>
    <w:basedOn w:val="Normal"/>
    <w:link w:val="CommentTextChar"/>
    <w:uiPriority w:val="99"/>
    <w:semiHidden/>
    <w:unhideWhenUsed/>
    <w:rsid w:val="000F4479"/>
    <w:pPr>
      <w:spacing w:line="240" w:lineRule="auto"/>
    </w:pPr>
    <w:rPr>
      <w:sz w:val="20"/>
      <w:szCs w:val="20"/>
    </w:rPr>
  </w:style>
  <w:style w:type="character" w:customStyle="1" w:styleId="CommentTextChar">
    <w:name w:val="Comment Text Char"/>
    <w:basedOn w:val="DefaultParagraphFont"/>
    <w:link w:val="CommentText"/>
    <w:uiPriority w:val="99"/>
    <w:semiHidden/>
    <w:rsid w:val="000F4479"/>
    <w:rPr>
      <w:sz w:val="20"/>
      <w:szCs w:val="20"/>
    </w:rPr>
  </w:style>
  <w:style w:type="paragraph" w:styleId="CommentSubject">
    <w:name w:val="annotation subject"/>
    <w:basedOn w:val="CommentText"/>
    <w:next w:val="CommentText"/>
    <w:link w:val="CommentSubjectChar"/>
    <w:uiPriority w:val="99"/>
    <w:semiHidden/>
    <w:unhideWhenUsed/>
    <w:rsid w:val="000F4479"/>
    <w:rPr>
      <w:b/>
      <w:bCs/>
    </w:rPr>
  </w:style>
  <w:style w:type="character" w:customStyle="1" w:styleId="CommentSubjectChar">
    <w:name w:val="Comment Subject Char"/>
    <w:basedOn w:val="CommentTextChar"/>
    <w:link w:val="CommentSubject"/>
    <w:uiPriority w:val="99"/>
    <w:semiHidden/>
    <w:rsid w:val="000F4479"/>
    <w:rPr>
      <w:b/>
      <w:bCs/>
      <w:sz w:val="20"/>
      <w:szCs w:val="20"/>
    </w:rPr>
  </w:style>
  <w:style w:type="paragraph" w:styleId="BalloonText">
    <w:name w:val="Balloon Text"/>
    <w:basedOn w:val="Normal"/>
    <w:link w:val="BalloonTextChar"/>
    <w:uiPriority w:val="99"/>
    <w:semiHidden/>
    <w:unhideWhenUsed/>
    <w:rsid w:val="000F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79"/>
    <w:rPr>
      <w:rFonts w:ascii="Tahoma" w:hAnsi="Tahoma" w:cs="Tahoma"/>
      <w:sz w:val="16"/>
      <w:szCs w:val="16"/>
    </w:rPr>
  </w:style>
  <w:style w:type="paragraph" w:styleId="Revision">
    <w:name w:val="Revision"/>
    <w:hidden/>
    <w:uiPriority w:val="99"/>
    <w:semiHidden/>
    <w:rsid w:val="003A7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628">
      <w:bodyDiv w:val="1"/>
      <w:marLeft w:val="0"/>
      <w:marRight w:val="0"/>
      <w:marTop w:val="0"/>
      <w:marBottom w:val="0"/>
      <w:divBdr>
        <w:top w:val="none" w:sz="0" w:space="0" w:color="auto"/>
        <w:left w:val="none" w:sz="0" w:space="0" w:color="auto"/>
        <w:bottom w:val="none" w:sz="0" w:space="0" w:color="auto"/>
        <w:right w:val="none" w:sz="0" w:space="0" w:color="auto"/>
      </w:divBdr>
    </w:div>
    <w:div w:id="293871331">
      <w:bodyDiv w:val="1"/>
      <w:marLeft w:val="0"/>
      <w:marRight w:val="0"/>
      <w:marTop w:val="0"/>
      <w:marBottom w:val="0"/>
      <w:divBdr>
        <w:top w:val="none" w:sz="0" w:space="0" w:color="auto"/>
        <w:left w:val="none" w:sz="0" w:space="0" w:color="auto"/>
        <w:bottom w:val="none" w:sz="0" w:space="0" w:color="auto"/>
        <w:right w:val="none" w:sz="0" w:space="0" w:color="auto"/>
      </w:divBdr>
    </w:div>
    <w:div w:id="1197502152">
      <w:bodyDiv w:val="1"/>
      <w:marLeft w:val="0"/>
      <w:marRight w:val="0"/>
      <w:marTop w:val="0"/>
      <w:marBottom w:val="0"/>
      <w:divBdr>
        <w:top w:val="none" w:sz="0" w:space="0" w:color="auto"/>
        <w:left w:val="none" w:sz="0" w:space="0" w:color="auto"/>
        <w:bottom w:val="none" w:sz="0" w:space="0" w:color="auto"/>
        <w:right w:val="none" w:sz="0" w:space="0" w:color="auto"/>
      </w:divBdr>
    </w:div>
    <w:div w:id="1225871713">
      <w:bodyDiv w:val="1"/>
      <w:marLeft w:val="0"/>
      <w:marRight w:val="0"/>
      <w:marTop w:val="0"/>
      <w:marBottom w:val="0"/>
      <w:divBdr>
        <w:top w:val="none" w:sz="0" w:space="0" w:color="auto"/>
        <w:left w:val="none" w:sz="0" w:space="0" w:color="auto"/>
        <w:bottom w:val="none" w:sz="0" w:space="0" w:color="auto"/>
        <w:right w:val="none" w:sz="0" w:space="0" w:color="auto"/>
      </w:divBdr>
    </w:div>
    <w:div w:id="1671175924">
      <w:bodyDiv w:val="1"/>
      <w:marLeft w:val="0"/>
      <w:marRight w:val="0"/>
      <w:marTop w:val="0"/>
      <w:marBottom w:val="0"/>
      <w:divBdr>
        <w:top w:val="none" w:sz="0" w:space="0" w:color="auto"/>
        <w:left w:val="none" w:sz="0" w:space="0" w:color="auto"/>
        <w:bottom w:val="none" w:sz="0" w:space="0" w:color="auto"/>
        <w:right w:val="none" w:sz="0" w:space="0" w:color="auto"/>
      </w:divBdr>
    </w:div>
    <w:div w:id="20573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ortals.iucn.org/library/sites/library/files/resrecfiles/WCC_2016_RES_037_EN.pdf" TargetMode="External"/><Relationship Id="rId4" Type="http://schemas.microsoft.com/office/2007/relationships/stylesWithEffects" Target="stylesWithEffects.xml"/><Relationship Id="rId9" Type="http://schemas.openxmlformats.org/officeDocument/2006/relationships/hyperlink" Target="https://portals.iucn.org/library/sites/library/files/resrecfiles/WCC_2012_RES_5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9855-E532-4133-ABFE-B19E0F91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4196</Words>
  <Characters>23920</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BADMAN Tim</dc:creator>
  <cp:lastModifiedBy>IUCN\ShadieP</cp:lastModifiedBy>
  <cp:revision>3</cp:revision>
  <cp:lastPrinted>2018-11-12T17:20:00Z</cp:lastPrinted>
  <dcterms:created xsi:type="dcterms:W3CDTF">2019-02-12T15:57:00Z</dcterms:created>
  <dcterms:modified xsi:type="dcterms:W3CDTF">2019-02-12T15:57:00Z</dcterms:modified>
</cp:coreProperties>
</file>